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8BD" w:rsidRDefault="00BA68BD" w:rsidP="00607382">
      <w:pPr>
        <w:spacing w:before="240" w:after="0" w:line="240" w:lineRule="auto"/>
        <w:jc w:val="center"/>
        <w:rPr>
          <w:rFonts w:ascii="Arial" w:hAnsi="Arial" w:cs="Arial"/>
          <w:b/>
          <w:sz w:val="32"/>
          <w:szCs w:val="32"/>
        </w:rPr>
      </w:pPr>
      <w:bookmarkStart w:id="0" w:name="OLE_LINK3"/>
      <w:bookmarkStart w:id="1" w:name="OLE_LINK4"/>
      <w:r w:rsidRPr="00BA68BD">
        <w:rPr>
          <w:rFonts w:ascii="Arial" w:hAnsi="Arial" w:cs="Arial"/>
          <w:b/>
          <w:sz w:val="32"/>
          <w:szCs w:val="32"/>
        </w:rPr>
        <w:t>SUPPLY OF SAND</w:t>
      </w:r>
    </w:p>
    <w:p w:rsidR="00607382" w:rsidRDefault="00607382" w:rsidP="00607382">
      <w:pPr>
        <w:spacing w:after="0" w:line="240" w:lineRule="auto"/>
        <w:jc w:val="center"/>
        <w:rPr>
          <w:rFonts w:ascii="Arial" w:hAnsi="Arial" w:cs="Arial"/>
          <w:b/>
          <w:sz w:val="32"/>
          <w:szCs w:val="32"/>
        </w:rPr>
      </w:pPr>
    </w:p>
    <w:tbl>
      <w:tblPr>
        <w:tblW w:w="10990" w:type="dxa"/>
        <w:jc w:val="center"/>
        <w:tblLayout w:type="fixed"/>
        <w:tblCellMar>
          <w:left w:w="0" w:type="dxa"/>
          <w:right w:w="0" w:type="dxa"/>
        </w:tblCellMar>
        <w:tblLook w:val="01E0" w:firstRow="1" w:lastRow="1" w:firstColumn="1" w:lastColumn="1" w:noHBand="0" w:noVBand="0"/>
      </w:tblPr>
      <w:tblGrid>
        <w:gridCol w:w="2988"/>
        <w:gridCol w:w="3523"/>
        <w:gridCol w:w="1842"/>
        <w:gridCol w:w="2637"/>
      </w:tblGrid>
      <w:tr w:rsidR="00BA68BD" w:rsidRPr="00A73B31" w:rsidTr="00824D64">
        <w:trPr>
          <w:trHeight w:hRule="exact" w:val="342"/>
          <w:jc w:val="center"/>
        </w:trPr>
        <w:tc>
          <w:tcPr>
            <w:tcW w:w="1099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bookmarkEnd w:id="0"/>
          <w:bookmarkEnd w:id="1"/>
          <w:p w:rsidR="00BA68BD" w:rsidRPr="00824D64" w:rsidRDefault="00607382" w:rsidP="00824D64">
            <w:pPr>
              <w:spacing w:after="0"/>
              <w:rPr>
                <w:sz w:val="20"/>
              </w:rPr>
            </w:pPr>
            <w:r>
              <w:rPr>
                <w:rFonts w:ascii="Arial" w:eastAsia="Arial" w:hAnsi="Arial" w:cs="Arial"/>
                <w:b/>
                <w:bCs/>
                <w:sz w:val="20"/>
              </w:rPr>
              <w:t xml:space="preserve"> </w:t>
            </w:r>
            <w:r w:rsidR="00BA68BD" w:rsidRPr="00824D64">
              <w:rPr>
                <w:rFonts w:ascii="Arial" w:eastAsia="Arial" w:hAnsi="Arial" w:cs="Arial"/>
                <w:b/>
                <w:bCs/>
                <w:sz w:val="20"/>
              </w:rPr>
              <w:t>Applicant Details</w:t>
            </w:r>
          </w:p>
        </w:tc>
      </w:tr>
      <w:tr w:rsidR="00BA68BD" w:rsidRPr="00A73B31" w:rsidTr="00824D64">
        <w:trPr>
          <w:trHeight w:hRule="exact" w:val="552"/>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A68BD" w:rsidRPr="00824D64" w:rsidRDefault="00BA68BD" w:rsidP="00824D64">
            <w:pPr>
              <w:spacing w:after="0"/>
              <w:ind w:left="102" w:right="-20"/>
              <w:rPr>
                <w:rFonts w:ascii="Arial" w:eastAsia="Arial" w:hAnsi="Arial" w:cs="Arial"/>
                <w:sz w:val="20"/>
              </w:rPr>
            </w:pPr>
            <w:r w:rsidRPr="00824D64">
              <w:rPr>
                <w:rFonts w:ascii="Arial" w:eastAsia="Arial" w:hAnsi="Arial" w:cs="Arial"/>
                <w:b/>
                <w:bCs/>
                <w:sz w:val="20"/>
              </w:rPr>
              <w:t>Na</w:t>
            </w:r>
            <w:r w:rsidRPr="00824D64">
              <w:rPr>
                <w:rFonts w:ascii="Arial" w:eastAsia="Arial" w:hAnsi="Arial" w:cs="Arial"/>
                <w:b/>
                <w:bCs/>
                <w:spacing w:val="-1"/>
                <w:sz w:val="20"/>
              </w:rPr>
              <w:t>me</w:t>
            </w:r>
            <w:r w:rsidRPr="00824D64">
              <w:rPr>
                <w:rFonts w:ascii="Arial" w:eastAsia="Arial" w:hAnsi="Arial" w:cs="Arial"/>
                <w:b/>
                <w:bCs/>
                <w:sz w:val="20"/>
              </w:rPr>
              <w:t>:</w:t>
            </w:r>
          </w:p>
        </w:tc>
        <w:tc>
          <w:tcPr>
            <w:tcW w:w="8002" w:type="dxa"/>
            <w:gridSpan w:val="3"/>
            <w:tcBorders>
              <w:top w:val="single" w:sz="4" w:space="0" w:color="000000"/>
              <w:left w:val="single" w:sz="4" w:space="0" w:color="000000"/>
              <w:bottom w:val="single" w:sz="4" w:space="0" w:color="000000"/>
              <w:right w:val="single" w:sz="4" w:space="0" w:color="000000"/>
            </w:tcBorders>
            <w:vAlign w:val="center"/>
          </w:tcPr>
          <w:p w:rsidR="00BA68BD" w:rsidRPr="00824D64" w:rsidRDefault="00824D64" w:rsidP="00824D64">
            <w:pPr>
              <w:spacing w:after="0"/>
              <w:rPr>
                <w:sz w:val="20"/>
              </w:rPr>
            </w:pPr>
            <w:r w:rsidRPr="00824D64">
              <w:rPr>
                <w:sz w:val="20"/>
              </w:rPr>
              <w:t xml:space="preserve">  </w:t>
            </w:r>
            <w:r w:rsidR="00493BD6" w:rsidRPr="00824D64">
              <w:rPr>
                <w:sz w:val="20"/>
              </w:rPr>
              <w:fldChar w:fldCharType="begin">
                <w:ffData>
                  <w:name w:val="Text1"/>
                  <w:enabled/>
                  <w:calcOnExit w:val="0"/>
                  <w:textInput/>
                </w:ffData>
              </w:fldChar>
            </w:r>
            <w:bookmarkStart w:id="2" w:name="Text1"/>
            <w:r w:rsidRPr="00824D64">
              <w:rPr>
                <w:sz w:val="20"/>
              </w:rPr>
              <w:instrText xml:space="preserve"> FORMTEXT </w:instrText>
            </w:r>
            <w:r w:rsidR="00493BD6" w:rsidRPr="00824D64">
              <w:rPr>
                <w:sz w:val="20"/>
              </w:rPr>
            </w:r>
            <w:r w:rsidR="00493BD6" w:rsidRPr="00824D64">
              <w:rPr>
                <w:sz w:val="20"/>
              </w:rPr>
              <w:fldChar w:fldCharType="separate"/>
            </w:r>
            <w:bookmarkStart w:id="3" w:name="_GoBack"/>
            <w:r w:rsidRPr="00824D64">
              <w:rPr>
                <w:noProof/>
                <w:sz w:val="20"/>
              </w:rPr>
              <w:t> </w:t>
            </w:r>
            <w:r w:rsidRPr="00824D64">
              <w:rPr>
                <w:noProof/>
                <w:sz w:val="20"/>
              </w:rPr>
              <w:t> </w:t>
            </w:r>
            <w:r w:rsidRPr="00824D64">
              <w:rPr>
                <w:noProof/>
                <w:sz w:val="20"/>
              </w:rPr>
              <w:t> </w:t>
            </w:r>
            <w:r w:rsidRPr="00824D64">
              <w:rPr>
                <w:noProof/>
                <w:sz w:val="20"/>
              </w:rPr>
              <w:t> </w:t>
            </w:r>
            <w:r w:rsidRPr="00824D64">
              <w:rPr>
                <w:noProof/>
                <w:sz w:val="20"/>
              </w:rPr>
              <w:t> </w:t>
            </w:r>
            <w:bookmarkEnd w:id="3"/>
            <w:r w:rsidR="00493BD6" w:rsidRPr="00824D64">
              <w:rPr>
                <w:sz w:val="20"/>
              </w:rPr>
              <w:fldChar w:fldCharType="end"/>
            </w:r>
            <w:bookmarkEnd w:id="2"/>
          </w:p>
        </w:tc>
      </w:tr>
      <w:tr w:rsidR="00BA68BD" w:rsidRPr="00A73B31" w:rsidTr="00824D64">
        <w:trPr>
          <w:trHeight w:hRule="exact" w:val="567"/>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A68BD" w:rsidRPr="00824D64" w:rsidRDefault="00C74541" w:rsidP="00824D64">
            <w:pPr>
              <w:spacing w:after="0"/>
              <w:ind w:left="102" w:right="-20"/>
              <w:rPr>
                <w:rFonts w:ascii="Arial" w:eastAsia="Arial" w:hAnsi="Arial" w:cs="Arial"/>
                <w:b/>
                <w:bCs/>
                <w:sz w:val="20"/>
              </w:rPr>
            </w:pPr>
            <w:r>
              <w:rPr>
                <w:rFonts w:ascii="Arial" w:eastAsia="Arial" w:hAnsi="Arial" w:cs="Arial"/>
                <w:b/>
                <w:bCs/>
                <w:sz w:val="20"/>
              </w:rPr>
              <w:t>Property</w:t>
            </w:r>
            <w:r w:rsidR="00BA68BD" w:rsidRPr="00824D64">
              <w:rPr>
                <w:rFonts w:ascii="Arial" w:eastAsia="Arial" w:hAnsi="Arial" w:cs="Arial"/>
                <w:b/>
                <w:bCs/>
                <w:sz w:val="20"/>
              </w:rPr>
              <w:t xml:space="preserve"> Address:</w:t>
            </w:r>
          </w:p>
        </w:tc>
        <w:tc>
          <w:tcPr>
            <w:tcW w:w="8002" w:type="dxa"/>
            <w:gridSpan w:val="3"/>
            <w:tcBorders>
              <w:top w:val="single" w:sz="4" w:space="0" w:color="000000"/>
              <w:left w:val="single" w:sz="4" w:space="0" w:color="000000"/>
              <w:bottom w:val="single" w:sz="4" w:space="0" w:color="000000"/>
              <w:right w:val="single" w:sz="4" w:space="0" w:color="000000"/>
            </w:tcBorders>
            <w:vAlign w:val="center"/>
          </w:tcPr>
          <w:p w:rsidR="00BA68BD" w:rsidRPr="00824D64" w:rsidRDefault="00493BD6" w:rsidP="00824D64">
            <w:pPr>
              <w:spacing w:after="0"/>
              <w:ind w:left="102" w:right="-20"/>
              <w:rPr>
                <w:rFonts w:ascii="Arial" w:eastAsia="Arial" w:hAnsi="Arial" w:cs="Arial"/>
                <w:b/>
                <w:bCs/>
                <w:sz w:val="20"/>
              </w:rPr>
            </w:pPr>
            <w:r w:rsidRPr="00824D64">
              <w:rPr>
                <w:sz w:val="20"/>
              </w:rPr>
              <w:fldChar w:fldCharType="begin">
                <w:ffData>
                  <w:name w:val="Text1"/>
                  <w:enabled/>
                  <w:calcOnExit w:val="0"/>
                  <w:textInput/>
                </w:ffData>
              </w:fldChar>
            </w:r>
            <w:r w:rsidR="00824D64" w:rsidRPr="00824D64">
              <w:rPr>
                <w:sz w:val="20"/>
              </w:rPr>
              <w:instrText xml:space="preserve"> FORMTEXT </w:instrText>
            </w:r>
            <w:r w:rsidRPr="00824D64">
              <w:rPr>
                <w:sz w:val="20"/>
              </w:rPr>
            </w:r>
            <w:r w:rsidRPr="00824D64">
              <w:rPr>
                <w:sz w:val="20"/>
              </w:rPr>
              <w:fldChar w:fldCharType="separate"/>
            </w:r>
            <w:r w:rsidR="00824D64" w:rsidRPr="00824D64">
              <w:rPr>
                <w:noProof/>
                <w:sz w:val="20"/>
              </w:rPr>
              <w:t> </w:t>
            </w:r>
            <w:r w:rsidR="00824D64" w:rsidRPr="00824D64">
              <w:rPr>
                <w:noProof/>
                <w:sz w:val="20"/>
              </w:rPr>
              <w:t> </w:t>
            </w:r>
            <w:r w:rsidR="00824D64" w:rsidRPr="00824D64">
              <w:rPr>
                <w:noProof/>
                <w:sz w:val="20"/>
              </w:rPr>
              <w:t> </w:t>
            </w:r>
            <w:r w:rsidR="00824D64" w:rsidRPr="00824D64">
              <w:rPr>
                <w:noProof/>
                <w:sz w:val="20"/>
              </w:rPr>
              <w:t> </w:t>
            </w:r>
            <w:r w:rsidR="00824D64" w:rsidRPr="00824D64">
              <w:rPr>
                <w:noProof/>
                <w:sz w:val="20"/>
              </w:rPr>
              <w:t> </w:t>
            </w:r>
            <w:r w:rsidRPr="00824D64">
              <w:rPr>
                <w:sz w:val="20"/>
              </w:rPr>
              <w:fldChar w:fldCharType="end"/>
            </w:r>
          </w:p>
        </w:tc>
      </w:tr>
      <w:tr w:rsidR="00BA68BD" w:rsidRPr="00A73B31" w:rsidTr="004E0606">
        <w:trPr>
          <w:trHeight w:hRule="exact" w:val="567"/>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BA68BD" w:rsidRPr="00824D64" w:rsidRDefault="00BA68BD" w:rsidP="00824D64">
            <w:pPr>
              <w:spacing w:after="0"/>
              <w:ind w:left="102" w:right="-20"/>
              <w:rPr>
                <w:rFonts w:ascii="Arial" w:eastAsia="Arial" w:hAnsi="Arial" w:cs="Arial"/>
                <w:b/>
                <w:bCs/>
                <w:sz w:val="20"/>
              </w:rPr>
            </w:pPr>
            <w:r w:rsidRPr="00824D64">
              <w:rPr>
                <w:rFonts w:ascii="Arial" w:eastAsia="Arial" w:hAnsi="Arial" w:cs="Arial"/>
                <w:b/>
                <w:bCs/>
                <w:sz w:val="20"/>
              </w:rPr>
              <w:t>Phone (W):</w:t>
            </w:r>
          </w:p>
        </w:tc>
        <w:tc>
          <w:tcPr>
            <w:tcW w:w="3523" w:type="dxa"/>
            <w:tcBorders>
              <w:top w:val="single" w:sz="4" w:space="0" w:color="000000"/>
              <w:left w:val="single" w:sz="4" w:space="0" w:color="000000"/>
              <w:bottom w:val="single" w:sz="4" w:space="0" w:color="000000"/>
              <w:right w:val="single" w:sz="4" w:space="0" w:color="auto"/>
            </w:tcBorders>
            <w:vAlign w:val="center"/>
          </w:tcPr>
          <w:p w:rsidR="00BA68BD" w:rsidRPr="00824D64" w:rsidRDefault="00824D64" w:rsidP="00824D64">
            <w:pPr>
              <w:spacing w:after="0"/>
              <w:rPr>
                <w:rFonts w:ascii="Arial" w:hAnsi="Arial" w:cs="Arial"/>
                <w:b/>
                <w:sz w:val="20"/>
              </w:rPr>
            </w:pPr>
            <w:r w:rsidRPr="00824D64">
              <w:rPr>
                <w:rFonts w:ascii="Arial" w:hAnsi="Arial" w:cs="Arial"/>
                <w:b/>
                <w:sz w:val="20"/>
              </w:rPr>
              <w:t xml:space="preserve">  </w:t>
            </w:r>
            <w:r w:rsidR="00493BD6" w:rsidRPr="00824D64">
              <w:rPr>
                <w:sz w:val="20"/>
              </w:rPr>
              <w:fldChar w:fldCharType="begin">
                <w:ffData>
                  <w:name w:val="Text1"/>
                  <w:enabled/>
                  <w:calcOnExit w:val="0"/>
                  <w:textInput/>
                </w:ffData>
              </w:fldChar>
            </w:r>
            <w:r w:rsidRPr="00824D64">
              <w:rPr>
                <w:sz w:val="20"/>
              </w:rPr>
              <w:instrText xml:space="preserve"> FORMTEXT </w:instrText>
            </w:r>
            <w:r w:rsidR="00493BD6" w:rsidRPr="00824D64">
              <w:rPr>
                <w:sz w:val="20"/>
              </w:rPr>
            </w:r>
            <w:r w:rsidR="00493BD6" w:rsidRPr="00824D64">
              <w:rPr>
                <w:sz w:val="20"/>
              </w:rPr>
              <w:fldChar w:fldCharType="separate"/>
            </w:r>
            <w:r w:rsidRPr="00824D64">
              <w:rPr>
                <w:noProof/>
                <w:sz w:val="20"/>
              </w:rPr>
              <w:t> </w:t>
            </w:r>
            <w:r w:rsidRPr="00824D64">
              <w:rPr>
                <w:noProof/>
                <w:sz w:val="20"/>
              </w:rPr>
              <w:t> </w:t>
            </w:r>
            <w:r w:rsidRPr="00824D64">
              <w:rPr>
                <w:noProof/>
                <w:sz w:val="20"/>
              </w:rPr>
              <w:t> </w:t>
            </w:r>
            <w:r w:rsidRPr="00824D64">
              <w:rPr>
                <w:noProof/>
                <w:sz w:val="20"/>
              </w:rPr>
              <w:t> </w:t>
            </w:r>
            <w:r w:rsidRPr="00824D64">
              <w:rPr>
                <w:noProof/>
                <w:sz w:val="20"/>
              </w:rPr>
              <w:t> </w:t>
            </w:r>
            <w:r w:rsidR="00493BD6" w:rsidRPr="00824D64">
              <w:rPr>
                <w:sz w:val="20"/>
              </w:rPr>
              <w:fldChar w:fldCharType="end"/>
            </w:r>
          </w:p>
        </w:tc>
        <w:tc>
          <w:tcPr>
            <w:tcW w:w="1842"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rsidR="00BA68BD" w:rsidRPr="00824D64" w:rsidRDefault="00BA68BD" w:rsidP="00BE30F2">
            <w:pPr>
              <w:spacing w:after="0"/>
              <w:ind w:left="102" w:right="-20"/>
              <w:rPr>
                <w:rFonts w:ascii="Arial" w:eastAsia="Arial" w:hAnsi="Arial" w:cs="Arial"/>
                <w:b/>
                <w:bCs/>
                <w:sz w:val="20"/>
              </w:rPr>
            </w:pPr>
            <w:r w:rsidRPr="00824D64">
              <w:rPr>
                <w:rFonts w:ascii="Arial" w:eastAsia="Arial" w:hAnsi="Arial" w:cs="Arial"/>
                <w:b/>
                <w:bCs/>
                <w:sz w:val="20"/>
              </w:rPr>
              <w:t>Phone (H)</w:t>
            </w:r>
            <w:r w:rsidR="00BE30F2">
              <w:rPr>
                <w:rFonts w:ascii="Arial" w:eastAsia="Arial" w:hAnsi="Arial" w:cs="Arial"/>
                <w:b/>
                <w:bCs/>
                <w:sz w:val="20"/>
              </w:rPr>
              <w:t xml:space="preserve"> / </w:t>
            </w:r>
            <w:r w:rsidR="00BE30F2" w:rsidRPr="00824D64">
              <w:rPr>
                <w:rFonts w:ascii="Arial" w:eastAsia="Arial" w:hAnsi="Arial" w:cs="Arial"/>
                <w:b/>
                <w:bCs/>
                <w:sz w:val="20"/>
              </w:rPr>
              <w:t>Mobile</w:t>
            </w:r>
            <w:r w:rsidRPr="00824D64">
              <w:rPr>
                <w:rFonts w:ascii="Arial" w:eastAsia="Arial" w:hAnsi="Arial" w:cs="Arial"/>
                <w:b/>
                <w:bCs/>
                <w:sz w:val="20"/>
              </w:rPr>
              <w:t>:</w:t>
            </w:r>
          </w:p>
        </w:tc>
        <w:tc>
          <w:tcPr>
            <w:tcW w:w="2637" w:type="dxa"/>
            <w:tcBorders>
              <w:top w:val="single" w:sz="4" w:space="0" w:color="000000"/>
              <w:left w:val="single" w:sz="4" w:space="0" w:color="auto"/>
              <w:bottom w:val="single" w:sz="4" w:space="0" w:color="000000"/>
              <w:right w:val="single" w:sz="4" w:space="0" w:color="000000"/>
            </w:tcBorders>
            <w:vAlign w:val="center"/>
          </w:tcPr>
          <w:p w:rsidR="00BA68BD" w:rsidRPr="00824D64" w:rsidRDefault="00824D64" w:rsidP="00824D64">
            <w:pPr>
              <w:spacing w:after="0"/>
              <w:rPr>
                <w:rFonts w:ascii="Arial" w:hAnsi="Arial" w:cs="Arial"/>
                <w:b/>
                <w:sz w:val="20"/>
              </w:rPr>
            </w:pPr>
            <w:r w:rsidRPr="00824D64">
              <w:rPr>
                <w:rFonts w:ascii="Arial" w:hAnsi="Arial" w:cs="Arial"/>
                <w:b/>
                <w:sz w:val="20"/>
              </w:rPr>
              <w:t xml:space="preserve">  </w:t>
            </w:r>
            <w:r w:rsidR="00493BD6" w:rsidRPr="00824D64">
              <w:rPr>
                <w:sz w:val="20"/>
              </w:rPr>
              <w:fldChar w:fldCharType="begin">
                <w:ffData>
                  <w:name w:val="Text1"/>
                  <w:enabled/>
                  <w:calcOnExit w:val="0"/>
                  <w:textInput/>
                </w:ffData>
              </w:fldChar>
            </w:r>
            <w:r w:rsidRPr="00824D64">
              <w:rPr>
                <w:sz w:val="20"/>
              </w:rPr>
              <w:instrText xml:space="preserve"> FORMTEXT </w:instrText>
            </w:r>
            <w:r w:rsidR="00493BD6" w:rsidRPr="00824D64">
              <w:rPr>
                <w:sz w:val="20"/>
              </w:rPr>
            </w:r>
            <w:r w:rsidR="00493BD6" w:rsidRPr="00824D64">
              <w:rPr>
                <w:sz w:val="20"/>
              </w:rPr>
              <w:fldChar w:fldCharType="separate"/>
            </w:r>
            <w:r w:rsidRPr="00824D64">
              <w:rPr>
                <w:noProof/>
                <w:sz w:val="20"/>
              </w:rPr>
              <w:t> </w:t>
            </w:r>
            <w:r w:rsidRPr="00824D64">
              <w:rPr>
                <w:noProof/>
                <w:sz w:val="20"/>
              </w:rPr>
              <w:t> </w:t>
            </w:r>
            <w:r w:rsidRPr="00824D64">
              <w:rPr>
                <w:noProof/>
                <w:sz w:val="20"/>
              </w:rPr>
              <w:t> </w:t>
            </w:r>
            <w:r w:rsidRPr="00824D64">
              <w:rPr>
                <w:noProof/>
                <w:sz w:val="20"/>
              </w:rPr>
              <w:t> </w:t>
            </w:r>
            <w:r w:rsidRPr="00824D64">
              <w:rPr>
                <w:noProof/>
                <w:sz w:val="20"/>
              </w:rPr>
              <w:t> </w:t>
            </w:r>
            <w:r w:rsidR="00493BD6" w:rsidRPr="00824D64">
              <w:rPr>
                <w:sz w:val="20"/>
              </w:rPr>
              <w:fldChar w:fldCharType="end"/>
            </w:r>
          </w:p>
        </w:tc>
      </w:tr>
      <w:tr w:rsidR="00DB0C18" w:rsidRPr="00A73B31" w:rsidTr="00824D64">
        <w:trPr>
          <w:trHeight w:hRule="exact" w:val="419"/>
          <w:jc w:val="center"/>
        </w:trPr>
        <w:tc>
          <w:tcPr>
            <w:tcW w:w="1099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B0C18" w:rsidRPr="00824D64" w:rsidRDefault="00DB0C18" w:rsidP="00824D64">
            <w:pPr>
              <w:spacing w:after="0"/>
              <w:ind w:left="102" w:right="-20"/>
              <w:rPr>
                <w:rFonts w:ascii="Arial" w:eastAsia="Arial" w:hAnsi="Arial" w:cs="Arial"/>
                <w:b/>
                <w:bCs/>
                <w:sz w:val="20"/>
              </w:rPr>
            </w:pPr>
            <w:r w:rsidRPr="00824D64">
              <w:rPr>
                <w:rFonts w:ascii="Arial" w:eastAsia="Arial" w:hAnsi="Arial" w:cs="Arial"/>
                <w:b/>
                <w:bCs/>
                <w:sz w:val="20"/>
              </w:rPr>
              <w:t>Property Details</w:t>
            </w:r>
          </w:p>
        </w:tc>
      </w:tr>
      <w:tr w:rsidR="00C74541" w:rsidRPr="00A73B31" w:rsidTr="004E0606">
        <w:trPr>
          <w:trHeight w:hRule="exact" w:val="567"/>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74541" w:rsidRPr="00824D64" w:rsidRDefault="00C74541" w:rsidP="00824D64">
            <w:pPr>
              <w:spacing w:after="0"/>
              <w:ind w:left="102" w:right="-20"/>
              <w:rPr>
                <w:rFonts w:ascii="Arial" w:eastAsia="Arial" w:hAnsi="Arial" w:cs="Arial"/>
                <w:b/>
                <w:bCs/>
                <w:sz w:val="20"/>
              </w:rPr>
            </w:pPr>
            <w:r w:rsidRPr="00824D64">
              <w:rPr>
                <w:rFonts w:ascii="Arial" w:eastAsia="Arial" w:hAnsi="Arial" w:cs="Arial"/>
                <w:b/>
                <w:bCs/>
                <w:sz w:val="20"/>
              </w:rPr>
              <w:t>Rates Assessment Number:</w:t>
            </w:r>
          </w:p>
        </w:tc>
        <w:tc>
          <w:tcPr>
            <w:tcW w:w="3523" w:type="dxa"/>
            <w:tcBorders>
              <w:top w:val="single" w:sz="4" w:space="0" w:color="000000"/>
              <w:left w:val="single" w:sz="4" w:space="0" w:color="000000"/>
              <w:bottom w:val="single" w:sz="4" w:space="0" w:color="000000"/>
              <w:right w:val="single" w:sz="4" w:space="0" w:color="000000"/>
            </w:tcBorders>
            <w:vAlign w:val="center"/>
          </w:tcPr>
          <w:p w:rsidR="00C74541" w:rsidRPr="00824D64" w:rsidRDefault="00493BD6" w:rsidP="00824D64">
            <w:pPr>
              <w:spacing w:after="0"/>
              <w:ind w:left="102" w:right="-20"/>
              <w:rPr>
                <w:rFonts w:ascii="Arial" w:eastAsia="Arial" w:hAnsi="Arial" w:cs="Arial"/>
                <w:b/>
                <w:bCs/>
                <w:sz w:val="20"/>
              </w:rPr>
            </w:pPr>
            <w:r w:rsidRPr="00824D64">
              <w:rPr>
                <w:sz w:val="20"/>
              </w:rPr>
              <w:fldChar w:fldCharType="begin">
                <w:ffData>
                  <w:name w:val="Text1"/>
                  <w:enabled/>
                  <w:calcOnExit w:val="0"/>
                  <w:textInput/>
                </w:ffData>
              </w:fldChar>
            </w:r>
            <w:r w:rsidR="00C74541" w:rsidRPr="00824D64">
              <w:rPr>
                <w:sz w:val="20"/>
              </w:rPr>
              <w:instrText xml:space="preserve"> FORMTEXT </w:instrText>
            </w:r>
            <w:r w:rsidRPr="00824D64">
              <w:rPr>
                <w:sz w:val="20"/>
              </w:rPr>
            </w:r>
            <w:r w:rsidRPr="00824D64">
              <w:rPr>
                <w:sz w:val="20"/>
              </w:rPr>
              <w:fldChar w:fldCharType="separate"/>
            </w:r>
            <w:r w:rsidR="00C74541" w:rsidRPr="00824D64">
              <w:rPr>
                <w:noProof/>
                <w:sz w:val="20"/>
              </w:rPr>
              <w:t> </w:t>
            </w:r>
            <w:r w:rsidR="00C74541" w:rsidRPr="00824D64">
              <w:rPr>
                <w:noProof/>
                <w:sz w:val="20"/>
              </w:rPr>
              <w:t> </w:t>
            </w:r>
            <w:r w:rsidR="00C74541" w:rsidRPr="00824D64">
              <w:rPr>
                <w:noProof/>
                <w:sz w:val="20"/>
              </w:rPr>
              <w:t> </w:t>
            </w:r>
            <w:r w:rsidR="00C74541" w:rsidRPr="00824D64">
              <w:rPr>
                <w:noProof/>
                <w:sz w:val="20"/>
              </w:rPr>
              <w:t> </w:t>
            </w:r>
            <w:r w:rsidR="00C74541" w:rsidRPr="00824D64">
              <w:rPr>
                <w:noProof/>
                <w:sz w:val="20"/>
              </w:rPr>
              <w:t> </w:t>
            </w:r>
            <w:r w:rsidRPr="00824D64">
              <w:rPr>
                <w:sz w:val="20"/>
              </w:rPr>
              <w:fldChar w:fldCharType="end"/>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74541" w:rsidRPr="00824D64" w:rsidRDefault="00C74541" w:rsidP="00824D64">
            <w:pPr>
              <w:spacing w:after="0"/>
              <w:ind w:left="102" w:right="-20"/>
              <w:rPr>
                <w:rFonts w:ascii="Arial" w:eastAsia="Arial" w:hAnsi="Arial" w:cs="Arial"/>
                <w:b/>
                <w:bCs/>
                <w:sz w:val="20"/>
              </w:rPr>
            </w:pPr>
            <w:r w:rsidRPr="00824D64">
              <w:rPr>
                <w:rFonts w:ascii="Arial" w:eastAsia="Arial" w:hAnsi="Arial" w:cs="Arial"/>
                <w:b/>
                <w:bCs/>
                <w:sz w:val="20"/>
              </w:rPr>
              <w:t>Pensioner</w:t>
            </w:r>
          </w:p>
        </w:tc>
        <w:tc>
          <w:tcPr>
            <w:tcW w:w="2637" w:type="dxa"/>
            <w:tcBorders>
              <w:top w:val="single" w:sz="4" w:space="0" w:color="000000"/>
              <w:left w:val="single" w:sz="4" w:space="0" w:color="000000"/>
              <w:bottom w:val="single" w:sz="4" w:space="0" w:color="000000"/>
              <w:right w:val="single" w:sz="4" w:space="0" w:color="000000"/>
            </w:tcBorders>
            <w:vAlign w:val="center"/>
          </w:tcPr>
          <w:p w:rsidR="00C74541" w:rsidRPr="00824D64" w:rsidRDefault="00493BD6" w:rsidP="00C74541">
            <w:pPr>
              <w:spacing w:after="0"/>
              <w:ind w:left="102" w:right="-20"/>
              <w:rPr>
                <w:rFonts w:ascii="Arial" w:eastAsia="Arial" w:hAnsi="Arial" w:cs="Arial"/>
                <w:b/>
                <w:bCs/>
                <w:sz w:val="20"/>
              </w:rPr>
            </w:pPr>
            <w:r>
              <w:rPr>
                <w:rFonts w:ascii="Arial" w:eastAsia="Arial" w:hAnsi="Arial" w:cs="Arial"/>
                <w:b/>
                <w:bCs/>
                <w:sz w:val="20"/>
              </w:rPr>
              <w:fldChar w:fldCharType="begin">
                <w:ffData>
                  <w:name w:val="Check1"/>
                  <w:enabled/>
                  <w:calcOnExit w:val="0"/>
                  <w:checkBox>
                    <w:sizeAuto/>
                    <w:default w:val="0"/>
                  </w:checkBox>
                </w:ffData>
              </w:fldChar>
            </w:r>
            <w:r w:rsidR="00C74541">
              <w:rPr>
                <w:rFonts w:ascii="Arial" w:eastAsia="Arial" w:hAnsi="Arial" w:cs="Arial"/>
                <w:b/>
                <w:bCs/>
                <w:sz w:val="20"/>
              </w:rPr>
              <w:instrText xml:space="preserve"> FORMCHECKBOX </w:instrText>
            </w:r>
            <w:r w:rsidR="006B6B43">
              <w:rPr>
                <w:rFonts w:ascii="Arial" w:eastAsia="Arial" w:hAnsi="Arial" w:cs="Arial"/>
                <w:b/>
                <w:bCs/>
                <w:sz w:val="20"/>
              </w:rPr>
            </w:r>
            <w:r w:rsidR="006B6B43">
              <w:rPr>
                <w:rFonts w:ascii="Arial" w:eastAsia="Arial" w:hAnsi="Arial" w:cs="Arial"/>
                <w:b/>
                <w:bCs/>
                <w:sz w:val="20"/>
              </w:rPr>
              <w:fldChar w:fldCharType="separate"/>
            </w:r>
            <w:r>
              <w:rPr>
                <w:rFonts w:ascii="Arial" w:eastAsia="Arial" w:hAnsi="Arial" w:cs="Arial"/>
                <w:b/>
                <w:bCs/>
                <w:sz w:val="20"/>
              </w:rPr>
              <w:fldChar w:fldCharType="end"/>
            </w:r>
            <w:r w:rsidR="00C74541" w:rsidRPr="00824D64">
              <w:rPr>
                <w:rFonts w:ascii="Arial" w:eastAsia="Arial" w:hAnsi="Arial" w:cs="Arial"/>
                <w:b/>
                <w:bCs/>
                <w:sz w:val="20"/>
              </w:rPr>
              <w:t xml:space="preserve"> Yes    </w:t>
            </w:r>
            <w:r w:rsidR="00C74541" w:rsidRPr="00824D64">
              <w:rPr>
                <w:rFonts w:ascii="Arial" w:eastAsia="Arial" w:hAnsi="Arial" w:cs="Arial"/>
                <w:b/>
                <w:bCs/>
                <w:sz w:val="20"/>
              </w:rPr>
              <w:tab/>
            </w:r>
            <w:r>
              <w:rPr>
                <w:rFonts w:ascii="Arial" w:eastAsia="Arial" w:hAnsi="Arial" w:cs="Arial"/>
                <w:b/>
                <w:bCs/>
                <w:sz w:val="20"/>
              </w:rPr>
              <w:fldChar w:fldCharType="begin">
                <w:ffData>
                  <w:name w:val="Check1"/>
                  <w:enabled/>
                  <w:calcOnExit w:val="0"/>
                  <w:checkBox>
                    <w:sizeAuto/>
                    <w:default w:val="0"/>
                  </w:checkBox>
                </w:ffData>
              </w:fldChar>
            </w:r>
            <w:r w:rsidR="00C74541">
              <w:rPr>
                <w:rFonts w:ascii="Arial" w:eastAsia="Arial" w:hAnsi="Arial" w:cs="Arial"/>
                <w:b/>
                <w:bCs/>
                <w:sz w:val="20"/>
              </w:rPr>
              <w:instrText xml:space="preserve"> FORMCHECKBOX </w:instrText>
            </w:r>
            <w:r w:rsidR="006B6B43">
              <w:rPr>
                <w:rFonts w:ascii="Arial" w:eastAsia="Arial" w:hAnsi="Arial" w:cs="Arial"/>
                <w:b/>
                <w:bCs/>
                <w:sz w:val="20"/>
              </w:rPr>
            </w:r>
            <w:r w:rsidR="006B6B43">
              <w:rPr>
                <w:rFonts w:ascii="Arial" w:eastAsia="Arial" w:hAnsi="Arial" w:cs="Arial"/>
                <w:b/>
                <w:bCs/>
                <w:sz w:val="20"/>
              </w:rPr>
              <w:fldChar w:fldCharType="separate"/>
            </w:r>
            <w:r>
              <w:rPr>
                <w:rFonts w:ascii="Arial" w:eastAsia="Arial" w:hAnsi="Arial" w:cs="Arial"/>
                <w:b/>
                <w:bCs/>
                <w:sz w:val="20"/>
              </w:rPr>
              <w:fldChar w:fldCharType="end"/>
            </w:r>
            <w:r w:rsidR="00C74541" w:rsidRPr="00824D64">
              <w:rPr>
                <w:rFonts w:ascii="Arial" w:eastAsia="Arial" w:hAnsi="Arial" w:cs="Arial"/>
                <w:b/>
                <w:bCs/>
                <w:sz w:val="20"/>
              </w:rPr>
              <w:t xml:space="preserve"> No</w:t>
            </w:r>
          </w:p>
        </w:tc>
      </w:tr>
      <w:tr w:rsidR="00DB0C18" w:rsidRPr="00A73B31" w:rsidTr="00607382">
        <w:trPr>
          <w:trHeight w:hRule="exact" w:val="1097"/>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B0C18" w:rsidRPr="00824D64" w:rsidRDefault="00DB0C18" w:rsidP="00824D64">
            <w:pPr>
              <w:spacing w:after="0"/>
              <w:ind w:left="102" w:right="-20"/>
              <w:rPr>
                <w:rFonts w:ascii="Arial" w:eastAsia="Arial" w:hAnsi="Arial" w:cs="Arial"/>
                <w:b/>
                <w:bCs/>
                <w:sz w:val="20"/>
              </w:rPr>
            </w:pPr>
            <w:r w:rsidRPr="00824D64">
              <w:rPr>
                <w:rFonts w:ascii="Arial" w:eastAsia="Arial" w:hAnsi="Arial" w:cs="Arial"/>
                <w:b/>
                <w:bCs/>
                <w:sz w:val="20"/>
              </w:rPr>
              <w:t>Privacy Collection Notice</w:t>
            </w:r>
            <w:r w:rsidR="002A7BD7" w:rsidRPr="00824D64">
              <w:rPr>
                <w:rFonts w:ascii="Arial" w:eastAsia="Arial" w:hAnsi="Arial" w:cs="Arial"/>
                <w:b/>
                <w:bCs/>
                <w:sz w:val="20"/>
              </w:rPr>
              <w:t>:</w:t>
            </w:r>
          </w:p>
        </w:tc>
        <w:tc>
          <w:tcPr>
            <w:tcW w:w="8002" w:type="dxa"/>
            <w:gridSpan w:val="3"/>
            <w:tcBorders>
              <w:top w:val="single" w:sz="4" w:space="0" w:color="000000"/>
              <w:left w:val="single" w:sz="4" w:space="0" w:color="000000"/>
              <w:bottom w:val="single" w:sz="4" w:space="0" w:color="000000"/>
              <w:right w:val="single" w:sz="4" w:space="0" w:color="000000"/>
            </w:tcBorders>
            <w:vAlign w:val="center"/>
          </w:tcPr>
          <w:p w:rsidR="00DB0C18" w:rsidRPr="00824D64" w:rsidRDefault="00DB0C18" w:rsidP="00824D64">
            <w:pPr>
              <w:autoSpaceDE w:val="0"/>
              <w:autoSpaceDN w:val="0"/>
              <w:spacing w:after="0"/>
              <w:ind w:left="121" w:right="227"/>
              <w:rPr>
                <w:rFonts w:ascii="Arial" w:hAnsi="Arial" w:cs="Arial"/>
                <w:bCs/>
                <w:i/>
                <w:sz w:val="20"/>
                <w:szCs w:val="20"/>
              </w:rPr>
            </w:pPr>
            <w:r w:rsidRPr="00607382">
              <w:rPr>
                <w:rFonts w:ascii="Arial" w:hAnsi="Arial" w:cs="Arial"/>
                <w:i/>
                <w:sz w:val="16"/>
                <w:szCs w:val="20"/>
              </w:rPr>
              <w:t>Flinders Shire Council is collecting your name, residential address and telephone number in accordance with the Local Government Act 2009 in order to process your application. The information will only be accessed by employees and/or Councillors of Flinders Shire Council for Council business related activities only. Your information will not be given to any other person or agency unless you have given us permission or we are required by law.</w:t>
            </w:r>
          </w:p>
        </w:tc>
      </w:tr>
      <w:tr w:rsidR="00824D64" w:rsidRPr="00A73B31" w:rsidTr="00A9717A">
        <w:trPr>
          <w:trHeight w:hRule="exact" w:val="3635"/>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24D64" w:rsidRPr="00824D64" w:rsidRDefault="00824D64" w:rsidP="00824D64">
            <w:pPr>
              <w:spacing w:after="0"/>
              <w:ind w:left="102" w:right="-20"/>
              <w:rPr>
                <w:rFonts w:ascii="Arial" w:eastAsia="Arial" w:hAnsi="Arial" w:cs="Arial"/>
                <w:b/>
                <w:bCs/>
                <w:sz w:val="20"/>
              </w:rPr>
            </w:pPr>
            <w:r w:rsidRPr="00824D64">
              <w:rPr>
                <w:rFonts w:ascii="Arial" w:eastAsia="Arial" w:hAnsi="Arial" w:cs="Arial"/>
                <w:b/>
                <w:bCs/>
                <w:sz w:val="20"/>
              </w:rPr>
              <w:t>Declaration:</w:t>
            </w:r>
          </w:p>
        </w:tc>
        <w:tc>
          <w:tcPr>
            <w:tcW w:w="8002" w:type="dxa"/>
            <w:gridSpan w:val="3"/>
            <w:tcBorders>
              <w:top w:val="single" w:sz="4" w:space="0" w:color="000000"/>
              <w:left w:val="single" w:sz="4" w:space="0" w:color="000000"/>
              <w:bottom w:val="single" w:sz="4" w:space="0" w:color="000000"/>
              <w:right w:val="single" w:sz="4" w:space="0" w:color="000000"/>
            </w:tcBorders>
            <w:vAlign w:val="center"/>
          </w:tcPr>
          <w:p w:rsidR="00824D64" w:rsidRPr="00824D64" w:rsidRDefault="00824D64" w:rsidP="00824D64">
            <w:pPr>
              <w:spacing w:after="0"/>
              <w:ind w:left="121" w:right="227"/>
              <w:jc w:val="both"/>
              <w:rPr>
                <w:rFonts w:ascii="Arial" w:hAnsi="Arial" w:cs="Arial"/>
                <w:sz w:val="18"/>
              </w:rPr>
            </w:pPr>
            <w:r w:rsidRPr="00824D64">
              <w:rPr>
                <w:rFonts w:ascii="Arial" w:hAnsi="Arial" w:cs="Arial"/>
                <w:sz w:val="18"/>
              </w:rPr>
              <w:t>I hereby make application for the supply of one load of sand for use on the footpath/yard at the above mentioned property.</w:t>
            </w:r>
          </w:p>
          <w:p w:rsidR="00824D64" w:rsidRPr="00824D64" w:rsidRDefault="00824D64" w:rsidP="00824D64">
            <w:pPr>
              <w:spacing w:after="0"/>
              <w:ind w:left="121" w:right="227"/>
              <w:jc w:val="both"/>
              <w:rPr>
                <w:rFonts w:ascii="Arial" w:hAnsi="Arial" w:cs="Arial"/>
                <w:sz w:val="18"/>
              </w:rPr>
            </w:pPr>
          </w:p>
          <w:p w:rsidR="00824D64" w:rsidRPr="00824D64" w:rsidRDefault="00824D64" w:rsidP="00824D64">
            <w:pPr>
              <w:spacing w:after="0"/>
              <w:ind w:left="121" w:right="227"/>
              <w:jc w:val="both"/>
              <w:rPr>
                <w:rFonts w:ascii="Arial" w:hAnsi="Arial" w:cs="Arial"/>
                <w:sz w:val="18"/>
              </w:rPr>
            </w:pPr>
            <w:r w:rsidRPr="00824D64">
              <w:rPr>
                <w:rFonts w:ascii="Arial" w:hAnsi="Arial" w:cs="Arial"/>
                <w:sz w:val="18"/>
              </w:rPr>
              <w:t>I declare that I have not received a supply of sand in the past two years.</w:t>
            </w:r>
          </w:p>
          <w:p w:rsidR="00824D64" w:rsidRPr="00824D64" w:rsidRDefault="00824D64" w:rsidP="00824D64">
            <w:pPr>
              <w:spacing w:after="0"/>
              <w:ind w:left="121" w:right="227"/>
              <w:jc w:val="both"/>
              <w:rPr>
                <w:rFonts w:ascii="Arial" w:hAnsi="Arial" w:cs="Arial"/>
                <w:sz w:val="18"/>
              </w:rPr>
            </w:pPr>
            <w:r w:rsidRPr="00824D64">
              <w:rPr>
                <w:rFonts w:ascii="Arial" w:hAnsi="Arial" w:cs="Arial"/>
                <w:sz w:val="18"/>
              </w:rPr>
              <w:br/>
              <w:t>NOTE: Council Policy decrees that ratepayers of the Hughenden Town area are allowed one load of sand free of charge for use within their property boundary or on the footpath every two years. Delivery of sand will be to the footpath only, unless the applicant is a recipient of an Aged, Disability or Veterans Affairs pension and is approved by council and delivery can then be made into the yard.</w:t>
            </w:r>
          </w:p>
          <w:p w:rsidR="00824D64" w:rsidRPr="00824D64" w:rsidRDefault="00824D64" w:rsidP="00824D64">
            <w:pPr>
              <w:spacing w:after="0"/>
              <w:ind w:left="121" w:right="227"/>
              <w:jc w:val="both"/>
              <w:rPr>
                <w:rFonts w:ascii="Arial" w:hAnsi="Arial" w:cs="Arial"/>
                <w:sz w:val="18"/>
              </w:rPr>
            </w:pPr>
            <w:r w:rsidRPr="00824D64">
              <w:rPr>
                <w:rFonts w:ascii="Arial" w:hAnsi="Arial" w:cs="Arial"/>
                <w:sz w:val="18"/>
              </w:rPr>
              <w:t>Sand deposited on the footpath constitutes an obstacle for which Council may be held liable in the event of an accident.  For this reason the sand must be removed and the footpath restored within two (2) months, failing which Council will remove at the ratepayers expense.</w:t>
            </w:r>
          </w:p>
          <w:p w:rsidR="00824D64" w:rsidRDefault="00824D64" w:rsidP="00824D64">
            <w:pPr>
              <w:spacing w:after="0"/>
              <w:ind w:left="121" w:right="227"/>
              <w:jc w:val="both"/>
              <w:rPr>
                <w:rFonts w:ascii="Arial" w:hAnsi="Arial" w:cs="Arial"/>
                <w:sz w:val="18"/>
              </w:rPr>
            </w:pPr>
          </w:p>
          <w:p w:rsidR="00824D64" w:rsidRPr="00824D64" w:rsidRDefault="00824D64" w:rsidP="00824D64">
            <w:pPr>
              <w:spacing w:after="0"/>
              <w:ind w:left="121" w:right="227"/>
              <w:jc w:val="both"/>
              <w:rPr>
                <w:rFonts w:ascii="Arial" w:hAnsi="Arial" w:cs="Arial"/>
                <w:sz w:val="20"/>
              </w:rPr>
            </w:pPr>
            <w:r w:rsidRPr="00824D64">
              <w:rPr>
                <w:rFonts w:ascii="Arial" w:hAnsi="Arial" w:cs="Arial"/>
                <w:sz w:val="18"/>
              </w:rPr>
              <w:t>Yours faithfully,</w:t>
            </w:r>
          </w:p>
        </w:tc>
      </w:tr>
      <w:tr w:rsidR="00824D64" w:rsidRPr="00A73B31" w:rsidTr="00824D64">
        <w:trPr>
          <w:trHeight w:hRule="exact" w:val="58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824D64" w:rsidRPr="00824D64" w:rsidRDefault="00824D64" w:rsidP="00C74541">
            <w:pPr>
              <w:spacing w:after="0"/>
              <w:ind w:left="102" w:right="-20"/>
              <w:rPr>
                <w:rFonts w:ascii="Arial" w:eastAsia="Arial" w:hAnsi="Arial" w:cs="Arial"/>
                <w:b/>
                <w:bCs/>
                <w:sz w:val="20"/>
              </w:rPr>
            </w:pPr>
            <w:r w:rsidRPr="00824D64">
              <w:rPr>
                <w:rFonts w:ascii="Arial" w:eastAsia="Arial" w:hAnsi="Arial" w:cs="Arial"/>
                <w:b/>
                <w:bCs/>
                <w:sz w:val="20"/>
              </w:rPr>
              <w:t>Signature of Applicant:</w:t>
            </w:r>
          </w:p>
        </w:tc>
        <w:tc>
          <w:tcPr>
            <w:tcW w:w="8002" w:type="dxa"/>
            <w:gridSpan w:val="3"/>
            <w:tcBorders>
              <w:top w:val="single" w:sz="4" w:space="0" w:color="000000"/>
              <w:left w:val="single" w:sz="4" w:space="0" w:color="000000"/>
              <w:bottom w:val="single" w:sz="4" w:space="0" w:color="000000"/>
              <w:right w:val="single" w:sz="4" w:space="0" w:color="000000"/>
            </w:tcBorders>
            <w:vAlign w:val="center"/>
          </w:tcPr>
          <w:p w:rsidR="00824D64" w:rsidRPr="00824D64" w:rsidRDefault="00824D64" w:rsidP="00824D64">
            <w:pPr>
              <w:spacing w:after="0"/>
              <w:ind w:left="121" w:right="227"/>
              <w:jc w:val="both"/>
              <w:rPr>
                <w:rFonts w:ascii="Arial" w:hAnsi="Arial" w:cs="Arial"/>
                <w:sz w:val="18"/>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824D64">
              <w:rPr>
                <w:rFonts w:ascii="Arial" w:hAnsi="Arial" w:cs="Arial"/>
                <w:b/>
                <w:sz w:val="20"/>
              </w:rPr>
              <w:t xml:space="preserve">Date: </w:t>
            </w:r>
            <w:r w:rsidR="00493BD6" w:rsidRPr="00824D64">
              <w:rPr>
                <w:sz w:val="20"/>
              </w:rPr>
              <w:fldChar w:fldCharType="begin">
                <w:ffData>
                  <w:name w:val=""/>
                  <w:enabled/>
                  <w:calcOnExit w:val="0"/>
                  <w:textInput/>
                </w:ffData>
              </w:fldChar>
            </w:r>
            <w:r w:rsidRPr="00824D64">
              <w:rPr>
                <w:sz w:val="20"/>
              </w:rPr>
              <w:instrText xml:space="preserve"> FORMTEXT </w:instrText>
            </w:r>
            <w:r w:rsidR="00493BD6" w:rsidRPr="00824D64">
              <w:rPr>
                <w:sz w:val="20"/>
              </w:rPr>
            </w:r>
            <w:r w:rsidR="00493BD6" w:rsidRPr="00824D64">
              <w:rPr>
                <w:sz w:val="20"/>
              </w:rPr>
              <w:fldChar w:fldCharType="separate"/>
            </w:r>
            <w:r w:rsidRPr="00824D64">
              <w:rPr>
                <w:noProof/>
                <w:sz w:val="20"/>
              </w:rPr>
              <w:t> </w:t>
            </w:r>
            <w:r w:rsidRPr="00824D64">
              <w:rPr>
                <w:noProof/>
                <w:sz w:val="20"/>
              </w:rPr>
              <w:t> </w:t>
            </w:r>
            <w:r w:rsidRPr="00824D64">
              <w:rPr>
                <w:noProof/>
                <w:sz w:val="20"/>
              </w:rPr>
              <w:t> </w:t>
            </w:r>
            <w:r w:rsidRPr="00824D64">
              <w:rPr>
                <w:noProof/>
                <w:sz w:val="20"/>
              </w:rPr>
              <w:t> </w:t>
            </w:r>
            <w:r w:rsidRPr="00824D64">
              <w:rPr>
                <w:noProof/>
                <w:sz w:val="20"/>
              </w:rPr>
              <w:t> </w:t>
            </w:r>
            <w:r w:rsidR="00493BD6" w:rsidRPr="00824D64">
              <w:rPr>
                <w:sz w:val="20"/>
              </w:rPr>
              <w:fldChar w:fldCharType="end"/>
            </w:r>
            <w:r w:rsidRPr="00824D64">
              <w:rPr>
                <w:sz w:val="20"/>
              </w:rPr>
              <w:tab/>
            </w:r>
          </w:p>
        </w:tc>
      </w:tr>
      <w:tr w:rsidR="00824D64" w:rsidRPr="00A73B31" w:rsidTr="00BE30F2">
        <w:trPr>
          <w:trHeight w:hRule="exact" w:val="409"/>
          <w:jc w:val="center"/>
        </w:trPr>
        <w:tc>
          <w:tcPr>
            <w:tcW w:w="1099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24D64" w:rsidRDefault="00824D64" w:rsidP="00824D64">
            <w:pPr>
              <w:spacing w:after="0"/>
              <w:ind w:left="121" w:right="227"/>
              <w:jc w:val="both"/>
              <w:rPr>
                <w:rFonts w:ascii="Arial" w:hAnsi="Arial" w:cs="Arial"/>
                <w:b/>
                <w:sz w:val="20"/>
              </w:rPr>
            </w:pPr>
            <w:r w:rsidRPr="00824D64">
              <w:rPr>
                <w:rFonts w:ascii="Arial" w:hAnsi="Arial" w:cs="Arial"/>
                <w:b/>
                <w:sz w:val="20"/>
              </w:rPr>
              <w:t>Office Use Only</w:t>
            </w:r>
          </w:p>
        </w:tc>
      </w:tr>
      <w:tr w:rsidR="00C74541" w:rsidRPr="00A73B31" w:rsidTr="00C74541">
        <w:trPr>
          <w:trHeight w:hRule="exact" w:val="58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74541" w:rsidRPr="00824D64" w:rsidRDefault="00C74541" w:rsidP="00C74541">
            <w:pPr>
              <w:spacing w:after="0"/>
              <w:ind w:left="102" w:right="-20"/>
              <w:rPr>
                <w:rFonts w:ascii="Arial" w:eastAsia="Arial" w:hAnsi="Arial" w:cs="Arial"/>
                <w:b/>
                <w:bCs/>
                <w:sz w:val="20"/>
              </w:rPr>
            </w:pPr>
            <w:r w:rsidRPr="00824D64">
              <w:rPr>
                <w:rFonts w:ascii="Arial" w:hAnsi="Arial" w:cs="Arial"/>
                <w:b/>
                <w:sz w:val="20"/>
              </w:rPr>
              <w:t>Name of Officer receiving application:</w:t>
            </w:r>
          </w:p>
        </w:tc>
        <w:tc>
          <w:tcPr>
            <w:tcW w:w="800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C74541" w:rsidRDefault="00493BD6" w:rsidP="00824D64">
            <w:pPr>
              <w:spacing w:after="0"/>
              <w:ind w:left="121" w:right="227"/>
              <w:jc w:val="both"/>
              <w:rPr>
                <w:rFonts w:ascii="Arial" w:hAnsi="Arial" w:cs="Arial"/>
                <w:b/>
                <w:sz w:val="20"/>
              </w:rPr>
            </w:pPr>
            <w:r w:rsidRPr="00824D64">
              <w:rPr>
                <w:sz w:val="20"/>
              </w:rPr>
              <w:fldChar w:fldCharType="begin">
                <w:ffData>
                  <w:name w:val=""/>
                  <w:enabled/>
                  <w:calcOnExit w:val="0"/>
                  <w:textInput/>
                </w:ffData>
              </w:fldChar>
            </w:r>
            <w:r w:rsidR="00C74541" w:rsidRPr="00824D64">
              <w:rPr>
                <w:sz w:val="20"/>
              </w:rPr>
              <w:instrText xml:space="preserve"> FORMTEXT </w:instrText>
            </w:r>
            <w:r w:rsidRPr="00824D64">
              <w:rPr>
                <w:sz w:val="20"/>
              </w:rPr>
            </w:r>
            <w:r w:rsidRPr="00824D64">
              <w:rPr>
                <w:sz w:val="20"/>
              </w:rPr>
              <w:fldChar w:fldCharType="separate"/>
            </w:r>
            <w:r w:rsidR="00C74541" w:rsidRPr="00824D64">
              <w:rPr>
                <w:noProof/>
                <w:sz w:val="20"/>
              </w:rPr>
              <w:t> </w:t>
            </w:r>
            <w:r w:rsidR="00C74541" w:rsidRPr="00824D64">
              <w:rPr>
                <w:noProof/>
                <w:sz w:val="20"/>
              </w:rPr>
              <w:t> </w:t>
            </w:r>
            <w:r w:rsidR="00C74541" w:rsidRPr="00824D64">
              <w:rPr>
                <w:noProof/>
                <w:sz w:val="20"/>
              </w:rPr>
              <w:t> </w:t>
            </w:r>
            <w:r w:rsidR="00C74541" w:rsidRPr="00824D64">
              <w:rPr>
                <w:noProof/>
                <w:sz w:val="20"/>
              </w:rPr>
              <w:t> </w:t>
            </w:r>
            <w:r w:rsidR="00C74541" w:rsidRPr="00824D64">
              <w:rPr>
                <w:noProof/>
                <w:sz w:val="20"/>
              </w:rPr>
              <w:t> </w:t>
            </w:r>
            <w:r w:rsidRPr="00824D64">
              <w:rPr>
                <w:sz w:val="20"/>
              </w:rPr>
              <w:fldChar w:fldCharType="end"/>
            </w:r>
            <w:r w:rsidR="00C74541" w:rsidRPr="00824D64">
              <w:rPr>
                <w:sz w:val="20"/>
              </w:rPr>
              <w:tab/>
            </w:r>
            <w:r w:rsidR="00C74541">
              <w:rPr>
                <w:sz w:val="20"/>
              </w:rPr>
              <w:t xml:space="preserve">                                                                                </w:t>
            </w:r>
            <w:r w:rsidR="00C74541" w:rsidRPr="00824D64">
              <w:rPr>
                <w:rFonts w:ascii="Arial" w:hAnsi="Arial" w:cs="Arial"/>
                <w:b/>
                <w:sz w:val="20"/>
              </w:rPr>
              <w:t xml:space="preserve">Date: </w:t>
            </w:r>
            <w:r w:rsidRPr="00824D64">
              <w:rPr>
                <w:sz w:val="20"/>
              </w:rPr>
              <w:fldChar w:fldCharType="begin">
                <w:ffData>
                  <w:name w:val=""/>
                  <w:enabled/>
                  <w:calcOnExit w:val="0"/>
                  <w:textInput/>
                </w:ffData>
              </w:fldChar>
            </w:r>
            <w:r w:rsidR="00C74541" w:rsidRPr="00824D64">
              <w:rPr>
                <w:sz w:val="20"/>
              </w:rPr>
              <w:instrText xml:space="preserve"> FORMTEXT </w:instrText>
            </w:r>
            <w:r w:rsidRPr="00824D64">
              <w:rPr>
                <w:sz w:val="20"/>
              </w:rPr>
            </w:r>
            <w:r w:rsidRPr="00824D64">
              <w:rPr>
                <w:sz w:val="20"/>
              </w:rPr>
              <w:fldChar w:fldCharType="separate"/>
            </w:r>
            <w:r w:rsidR="00C74541" w:rsidRPr="00824D64">
              <w:rPr>
                <w:noProof/>
                <w:sz w:val="20"/>
              </w:rPr>
              <w:t> </w:t>
            </w:r>
            <w:r w:rsidR="00C74541" w:rsidRPr="00824D64">
              <w:rPr>
                <w:noProof/>
                <w:sz w:val="20"/>
              </w:rPr>
              <w:t> </w:t>
            </w:r>
            <w:r w:rsidR="00C74541" w:rsidRPr="00824D64">
              <w:rPr>
                <w:noProof/>
                <w:sz w:val="20"/>
              </w:rPr>
              <w:t> </w:t>
            </w:r>
            <w:r w:rsidR="00C74541" w:rsidRPr="00824D64">
              <w:rPr>
                <w:noProof/>
                <w:sz w:val="20"/>
              </w:rPr>
              <w:t> </w:t>
            </w:r>
            <w:r w:rsidR="00C74541" w:rsidRPr="00824D64">
              <w:rPr>
                <w:noProof/>
                <w:sz w:val="20"/>
              </w:rPr>
              <w:t> </w:t>
            </w:r>
            <w:r w:rsidRPr="00824D64">
              <w:rPr>
                <w:sz w:val="20"/>
              </w:rPr>
              <w:fldChar w:fldCharType="end"/>
            </w:r>
            <w:r w:rsidR="00C74541" w:rsidRPr="00824D64">
              <w:rPr>
                <w:sz w:val="20"/>
              </w:rPr>
              <w:tab/>
            </w:r>
          </w:p>
        </w:tc>
      </w:tr>
      <w:tr w:rsidR="004E0606" w:rsidRPr="00A73B31" w:rsidTr="004E0606">
        <w:trPr>
          <w:trHeight w:hRule="exact" w:val="58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0606" w:rsidRPr="00824D64" w:rsidRDefault="004E0606" w:rsidP="00C74541">
            <w:pPr>
              <w:spacing w:after="0"/>
              <w:ind w:left="102" w:right="-20"/>
              <w:rPr>
                <w:rFonts w:ascii="Arial" w:eastAsia="Arial" w:hAnsi="Arial" w:cs="Arial"/>
                <w:b/>
                <w:bCs/>
                <w:sz w:val="20"/>
              </w:rPr>
            </w:pPr>
            <w:r w:rsidRPr="00824D64">
              <w:rPr>
                <w:rFonts w:ascii="Arial" w:hAnsi="Arial" w:cs="Arial"/>
                <w:b/>
                <w:sz w:val="20"/>
              </w:rPr>
              <w:t>Signature of Approving Officer:</w:t>
            </w:r>
          </w:p>
        </w:tc>
        <w:tc>
          <w:tcPr>
            <w:tcW w:w="35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0606" w:rsidRDefault="00493BD6" w:rsidP="004E0606">
            <w:pPr>
              <w:spacing w:after="0"/>
              <w:ind w:left="121" w:right="227"/>
              <w:jc w:val="both"/>
              <w:rPr>
                <w:rFonts w:ascii="Arial" w:hAnsi="Arial" w:cs="Arial"/>
                <w:b/>
                <w:sz w:val="20"/>
              </w:rPr>
            </w:pPr>
            <w:r w:rsidRPr="00824D64">
              <w:rPr>
                <w:sz w:val="20"/>
              </w:rPr>
              <w:fldChar w:fldCharType="begin">
                <w:ffData>
                  <w:name w:val=""/>
                  <w:enabled/>
                  <w:calcOnExit w:val="0"/>
                  <w:textInput/>
                </w:ffData>
              </w:fldChar>
            </w:r>
            <w:r w:rsidR="004E0606" w:rsidRPr="00824D64">
              <w:rPr>
                <w:sz w:val="20"/>
              </w:rPr>
              <w:instrText xml:space="preserve"> FORMTEXT </w:instrText>
            </w:r>
            <w:r w:rsidRPr="00824D64">
              <w:rPr>
                <w:sz w:val="20"/>
              </w:rPr>
            </w:r>
            <w:r w:rsidRPr="00824D64">
              <w:rPr>
                <w:sz w:val="20"/>
              </w:rPr>
              <w:fldChar w:fldCharType="separate"/>
            </w:r>
            <w:r w:rsidR="004E0606" w:rsidRPr="00824D64">
              <w:rPr>
                <w:noProof/>
                <w:sz w:val="20"/>
              </w:rPr>
              <w:t> </w:t>
            </w:r>
            <w:r w:rsidR="004E0606" w:rsidRPr="00824D64">
              <w:rPr>
                <w:noProof/>
                <w:sz w:val="20"/>
              </w:rPr>
              <w:t> </w:t>
            </w:r>
            <w:r w:rsidR="004E0606" w:rsidRPr="00824D64">
              <w:rPr>
                <w:noProof/>
                <w:sz w:val="20"/>
              </w:rPr>
              <w:t> </w:t>
            </w:r>
            <w:r w:rsidR="004E0606" w:rsidRPr="00824D64">
              <w:rPr>
                <w:noProof/>
                <w:sz w:val="20"/>
              </w:rPr>
              <w:t> </w:t>
            </w:r>
            <w:r w:rsidR="004E0606" w:rsidRPr="00824D64">
              <w:rPr>
                <w:noProof/>
                <w:sz w:val="20"/>
              </w:rPr>
              <w:t> </w:t>
            </w:r>
            <w:r w:rsidRPr="00824D64">
              <w:rPr>
                <w:sz w:val="20"/>
              </w:rPr>
              <w:fldChar w:fldCharType="end"/>
            </w:r>
            <w:r w:rsidR="004E0606" w:rsidRPr="00824D64">
              <w:rPr>
                <w:sz w:val="20"/>
              </w:rPr>
              <w:tab/>
            </w:r>
            <w:r w:rsidR="004E0606">
              <w:rPr>
                <w:sz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0606" w:rsidRDefault="004E0606" w:rsidP="00420117">
            <w:pPr>
              <w:spacing w:after="0"/>
              <w:ind w:left="121" w:right="227"/>
              <w:rPr>
                <w:rFonts w:ascii="Arial" w:hAnsi="Arial" w:cs="Arial"/>
                <w:b/>
                <w:sz w:val="20"/>
              </w:rPr>
            </w:pPr>
            <w:r>
              <w:rPr>
                <w:rFonts w:ascii="Arial" w:hAnsi="Arial" w:cs="Arial"/>
                <w:b/>
                <w:sz w:val="20"/>
              </w:rPr>
              <w:t>Rate Card Checked</w:t>
            </w:r>
            <w:r w:rsidRPr="00824D64">
              <w:rPr>
                <w:rFonts w:ascii="Arial" w:hAnsi="Arial" w:cs="Arial"/>
                <w:b/>
                <w:sz w:val="20"/>
              </w:rPr>
              <w:t>:</w:t>
            </w:r>
          </w:p>
        </w:tc>
        <w:tc>
          <w:tcPr>
            <w:tcW w:w="2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0606" w:rsidRDefault="00493BD6" w:rsidP="00420117">
            <w:pPr>
              <w:spacing w:after="0"/>
              <w:ind w:left="121" w:right="227"/>
              <w:jc w:val="both"/>
              <w:rPr>
                <w:rFonts w:ascii="Arial" w:hAnsi="Arial" w:cs="Arial"/>
                <w:b/>
                <w:sz w:val="20"/>
              </w:rPr>
            </w:pPr>
            <w:r>
              <w:rPr>
                <w:rFonts w:ascii="Arial" w:eastAsia="Arial" w:hAnsi="Arial" w:cs="Arial"/>
                <w:b/>
                <w:bCs/>
                <w:sz w:val="20"/>
              </w:rPr>
              <w:fldChar w:fldCharType="begin">
                <w:ffData>
                  <w:name w:val="Check1"/>
                  <w:enabled/>
                  <w:calcOnExit w:val="0"/>
                  <w:checkBox>
                    <w:sizeAuto/>
                    <w:default w:val="0"/>
                  </w:checkBox>
                </w:ffData>
              </w:fldChar>
            </w:r>
            <w:r w:rsidR="004E0606">
              <w:rPr>
                <w:rFonts w:ascii="Arial" w:eastAsia="Arial" w:hAnsi="Arial" w:cs="Arial"/>
                <w:b/>
                <w:bCs/>
                <w:sz w:val="20"/>
              </w:rPr>
              <w:instrText xml:space="preserve"> FORMCHECKBOX </w:instrText>
            </w:r>
            <w:r w:rsidR="006B6B43">
              <w:rPr>
                <w:rFonts w:ascii="Arial" w:eastAsia="Arial" w:hAnsi="Arial" w:cs="Arial"/>
                <w:b/>
                <w:bCs/>
                <w:sz w:val="20"/>
              </w:rPr>
            </w:r>
            <w:r w:rsidR="006B6B43">
              <w:rPr>
                <w:rFonts w:ascii="Arial" w:eastAsia="Arial" w:hAnsi="Arial" w:cs="Arial"/>
                <w:b/>
                <w:bCs/>
                <w:sz w:val="20"/>
              </w:rPr>
              <w:fldChar w:fldCharType="separate"/>
            </w:r>
            <w:r>
              <w:rPr>
                <w:rFonts w:ascii="Arial" w:eastAsia="Arial" w:hAnsi="Arial" w:cs="Arial"/>
                <w:b/>
                <w:bCs/>
                <w:sz w:val="20"/>
              </w:rPr>
              <w:fldChar w:fldCharType="end"/>
            </w:r>
            <w:r w:rsidR="004E0606" w:rsidRPr="00824D64">
              <w:rPr>
                <w:rFonts w:ascii="Arial" w:eastAsia="Arial" w:hAnsi="Arial" w:cs="Arial"/>
                <w:b/>
                <w:bCs/>
                <w:sz w:val="20"/>
              </w:rPr>
              <w:t xml:space="preserve"> Yes    </w:t>
            </w:r>
            <w:r w:rsidR="004E0606" w:rsidRPr="00824D64">
              <w:rPr>
                <w:rFonts w:ascii="Arial" w:eastAsia="Arial" w:hAnsi="Arial" w:cs="Arial"/>
                <w:b/>
                <w:bCs/>
                <w:sz w:val="20"/>
              </w:rPr>
              <w:tab/>
            </w:r>
            <w:r>
              <w:rPr>
                <w:rFonts w:ascii="Arial" w:eastAsia="Arial" w:hAnsi="Arial" w:cs="Arial"/>
                <w:b/>
                <w:bCs/>
                <w:sz w:val="20"/>
              </w:rPr>
              <w:fldChar w:fldCharType="begin">
                <w:ffData>
                  <w:name w:val="Check1"/>
                  <w:enabled/>
                  <w:calcOnExit w:val="0"/>
                  <w:checkBox>
                    <w:sizeAuto/>
                    <w:default w:val="0"/>
                  </w:checkBox>
                </w:ffData>
              </w:fldChar>
            </w:r>
            <w:r w:rsidR="004E0606">
              <w:rPr>
                <w:rFonts w:ascii="Arial" w:eastAsia="Arial" w:hAnsi="Arial" w:cs="Arial"/>
                <w:b/>
                <w:bCs/>
                <w:sz w:val="20"/>
              </w:rPr>
              <w:instrText xml:space="preserve"> FORMCHECKBOX </w:instrText>
            </w:r>
            <w:r w:rsidR="006B6B43">
              <w:rPr>
                <w:rFonts w:ascii="Arial" w:eastAsia="Arial" w:hAnsi="Arial" w:cs="Arial"/>
                <w:b/>
                <w:bCs/>
                <w:sz w:val="20"/>
              </w:rPr>
            </w:r>
            <w:r w:rsidR="006B6B43">
              <w:rPr>
                <w:rFonts w:ascii="Arial" w:eastAsia="Arial" w:hAnsi="Arial" w:cs="Arial"/>
                <w:b/>
                <w:bCs/>
                <w:sz w:val="20"/>
              </w:rPr>
              <w:fldChar w:fldCharType="separate"/>
            </w:r>
            <w:r>
              <w:rPr>
                <w:rFonts w:ascii="Arial" w:eastAsia="Arial" w:hAnsi="Arial" w:cs="Arial"/>
                <w:b/>
                <w:bCs/>
                <w:sz w:val="20"/>
              </w:rPr>
              <w:fldChar w:fldCharType="end"/>
            </w:r>
            <w:r w:rsidR="004E0606" w:rsidRPr="00824D64">
              <w:rPr>
                <w:rFonts w:ascii="Arial" w:eastAsia="Arial" w:hAnsi="Arial" w:cs="Arial"/>
                <w:b/>
                <w:bCs/>
                <w:sz w:val="20"/>
              </w:rPr>
              <w:t xml:space="preserve"> No</w:t>
            </w:r>
          </w:p>
        </w:tc>
      </w:tr>
      <w:tr w:rsidR="00824D64" w:rsidRPr="00A73B31" w:rsidTr="004E0606">
        <w:trPr>
          <w:trHeight w:hRule="exact" w:val="58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24D64" w:rsidRPr="00824D64" w:rsidRDefault="00BE30F2" w:rsidP="00C74541">
            <w:pPr>
              <w:spacing w:after="0"/>
              <w:ind w:left="102" w:right="-20"/>
              <w:rPr>
                <w:rFonts w:ascii="Arial" w:eastAsia="Arial" w:hAnsi="Arial" w:cs="Arial"/>
                <w:b/>
                <w:bCs/>
                <w:sz w:val="20"/>
              </w:rPr>
            </w:pPr>
            <w:r w:rsidRPr="00824D64">
              <w:rPr>
                <w:rFonts w:ascii="Arial" w:hAnsi="Arial" w:cs="Arial"/>
                <w:b/>
                <w:sz w:val="20"/>
              </w:rPr>
              <w:t>Notifications given to appropriate officers</w:t>
            </w:r>
            <w:r w:rsidR="004E0606">
              <w:rPr>
                <w:rFonts w:ascii="Arial" w:hAnsi="Arial" w:cs="Arial"/>
                <w:b/>
                <w:sz w:val="20"/>
              </w:rPr>
              <w:t>:</w:t>
            </w:r>
          </w:p>
        </w:tc>
        <w:tc>
          <w:tcPr>
            <w:tcW w:w="35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24D64" w:rsidRDefault="00493BD6" w:rsidP="00BE30F2">
            <w:pPr>
              <w:spacing w:after="0"/>
              <w:ind w:left="121" w:right="227"/>
              <w:jc w:val="both"/>
              <w:rPr>
                <w:rFonts w:ascii="Arial" w:hAnsi="Arial" w:cs="Arial"/>
                <w:b/>
                <w:sz w:val="20"/>
              </w:rPr>
            </w:pPr>
            <w:r>
              <w:rPr>
                <w:rFonts w:ascii="Arial" w:eastAsia="Arial" w:hAnsi="Arial" w:cs="Arial"/>
                <w:b/>
                <w:bCs/>
                <w:sz w:val="20"/>
              </w:rPr>
              <w:fldChar w:fldCharType="begin">
                <w:ffData>
                  <w:name w:val="Check1"/>
                  <w:enabled/>
                  <w:calcOnExit w:val="0"/>
                  <w:checkBox>
                    <w:sizeAuto/>
                    <w:default w:val="0"/>
                  </w:checkBox>
                </w:ffData>
              </w:fldChar>
            </w:r>
            <w:r w:rsidR="004E0606">
              <w:rPr>
                <w:rFonts w:ascii="Arial" w:eastAsia="Arial" w:hAnsi="Arial" w:cs="Arial"/>
                <w:b/>
                <w:bCs/>
                <w:sz w:val="20"/>
              </w:rPr>
              <w:instrText xml:space="preserve"> FORMCHECKBOX </w:instrText>
            </w:r>
            <w:r w:rsidR="006B6B43">
              <w:rPr>
                <w:rFonts w:ascii="Arial" w:eastAsia="Arial" w:hAnsi="Arial" w:cs="Arial"/>
                <w:b/>
                <w:bCs/>
                <w:sz w:val="20"/>
              </w:rPr>
            </w:r>
            <w:r w:rsidR="006B6B43">
              <w:rPr>
                <w:rFonts w:ascii="Arial" w:eastAsia="Arial" w:hAnsi="Arial" w:cs="Arial"/>
                <w:b/>
                <w:bCs/>
                <w:sz w:val="20"/>
              </w:rPr>
              <w:fldChar w:fldCharType="separate"/>
            </w:r>
            <w:r>
              <w:rPr>
                <w:rFonts w:ascii="Arial" w:eastAsia="Arial" w:hAnsi="Arial" w:cs="Arial"/>
                <w:b/>
                <w:bCs/>
                <w:sz w:val="20"/>
              </w:rPr>
              <w:fldChar w:fldCharType="end"/>
            </w:r>
            <w:r w:rsidR="004E0606" w:rsidRPr="00824D64">
              <w:rPr>
                <w:rFonts w:ascii="Arial" w:eastAsia="Arial" w:hAnsi="Arial" w:cs="Arial"/>
                <w:b/>
                <w:bCs/>
                <w:sz w:val="20"/>
              </w:rPr>
              <w:t xml:space="preserve"> Yes    </w:t>
            </w:r>
            <w:r w:rsidR="004E0606" w:rsidRPr="00824D64">
              <w:rPr>
                <w:rFonts w:ascii="Arial" w:eastAsia="Arial" w:hAnsi="Arial" w:cs="Arial"/>
                <w:b/>
                <w:bCs/>
                <w:sz w:val="20"/>
              </w:rPr>
              <w:tab/>
            </w:r>
            <w:r>
              <w:rPr>
                <w:rFonts w:ascii="Arial" w:eastAsia="Arial" w:hAnsi="Arial" w:cs="Arial"/>
                <w:b/>
                <w:bCs/>
                <w:sz w:val="20"/>
              </w:rPr>
              <w:fldChar w:fldCharType="begin">
                <w:ffData>
                  <w:name w:val="Check1"/>
                  <w:enabled/>
                  <w:calcOnExit w:val="0"/>
                  <w:checkBox>
                    <w:sizeAuto/>
                    <w:default w:val="0"/>
                  </w:checkBox>
                </w:ffData>
              </w:fldChar>
            </w:r>
            <w:r w:rsidR="004E0606">
              <w:rPr>
                <w:rFonts w:ascii="Arial" w:eastAsia="Arial" w:hAnsi="Arial" w:cs="Arial"/>
                <w:b/>
                <w:bCs/>
                <w:sz w:val="20"/>
              </w:rPr>
              <w:instrText xml:space="preserve"> FORMCHECKBOX </w:instrText>
            </w:r>
            <w:r w:rsidR="006B6B43">
              <w:rPr>
                <w:rFonts w:ascii="Arial" w:eastAsia="Arial" w:hAnsi="Arial" w:cs="Arial"/>
                <w:b/>
                <w:bCs/>
                <w:sz w:val="20"/>
              </w:rPr>
            </w:r>
            <w:r w:rsidR="006B6B43">
              <w:rPr>
                <w:rFonts w:ascii="Arial" w:eastAsia="Arial" w:hAnsi="Arial" w:cs="Arial"/>
                <w:b/>
                <w:bCs/>
                <w:sz w:val="20"/>
              </w:rPr>
              <w:fldChar w:fldCharType="separate"/>
            </w:r>
            <w:r>
              <w:rPr>
                <w:rFonts w:ascii="Arial" w:eastAsia="Arial" w:hAnsi="Arial" w:cs="Arial"/>
                <w:b/>
                <w:bCs/>
                <w:sz w:val="20"/>
              </w:rPr>
              <w:fldChar w:fldCharType="end"/>
            </w:r>
            <w:r w:rsidR="004E0606" w:rsidRPr="00824D64">
              <w:rPr>
                <w:rFonts w:ascii="Arial" w:eastAsia="Arial" w:hAnsi="Arial" w:cs="Arial"/>
                <w:b/>
                <w:bCs/>
                <w:sz w:val="20"/>
              </w:rPr>
              <w:t xml:space="preserve"> No</w:t>
            </w:r>
          </w:p>
        </w:tc>
        <w:tc>
          <w:tcPr>
            <w:tcW w:w="18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24D64" w:rsidRDefault="004E0606" w:rsidP="00C74541">
            <w:pPr>
              <w:spacing w:after="0"/>
              <w:ind w:left="121" w:right="227"/>
              <w:rPr>
                <w:rFonts w:ascii="Arial" w:hAnsi="Arial" w:cs="Arial"/>
                <w:b/>
                <w:sz w:val="20"/>
              </w:rPr>
            </w:pPr>
            <w:r w:rsidRPr="00824D64">
              <w:rPr>
                <w:rFonts w:ascii="Arial" w:hAnsi="Arial" w:cs="Arial"/>
                <w:b/>
                <w:sz w:val="20"/>
              </w:rPr>
              <w:t xml:space="preserve">Sand Last </w:t>
            </w:r>
            <w:r>
              <w:rPr>
                <w:rFonts w:ascii="Arial" w:hAnsi="Arial" w:cs="Arial"/>
                <w:b/>
                <w:sz w:val="20"/>
              </w:rPr>
              <w:t>R</w:t>
            </w:r>
            <w:r w:rsidRPr="00824D64">
              <w:rPr>
                <w:rFonts w:ascii="Arial" w:hAnsi="Arial" w:cs="Arial"/>
                <w:b/>
                <w:sz w:val="20"/>
              </w:rPr>
              <w:t>eceived:</w:t>
            </w:r>
          </w:p>
        </w:tc>
        <w:tc>
          <w:tcPr>
            <w:tcW w:w="2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24D64" w:rsidRDefault="00493BD6" w:rsidP="00824D64">
            <w:pPr>
              <w:spacing w:after="0"/>
              <w:ind w:left="121" w:right="227"/>
              <w:jc w:val="both"/>
              <w:rPr>
                <w:rFonts w:ascii="Arial" w:hAnsi="Arial" w:cs="Arial"/>
                <w:b/>
                <w:sz w:val="20"/>
              </w:rPr>
            </w:pPr>
            <w:r w:rsidRPr="00824D64">
              <w:rPr>
                <w:sz w:val="20"/>
              </w:rPr>
              <w:fldChar w:fldCharType="begin">
                <w:ffData>
                  <w:name w:val=""/>
                  <w:enabled/>
                  <w:calcOnExit w:val="0"/>
                  <w:textInput/>
                </w:ffData>
              </w:fldChar>
            </w:r>
            <w:r w:rsidR="004E0606" w:rsidRPr="00824D64">
              <w:rPr>
                <w:sz w:val="20"/>
              </w:rPr>
              <w:instrText xml:space="preserve"> FORMTEXT </w:instrText>
            </w:r>
            <w:r w:rsidRPr="00824D64">
              <w:rPr>
                <w:sz w:val="20"/>
              </w:rPr>
            </w:r>
            <w:r w:rsidRPr="00824D64">
              <w:rPr>
                <w:sz w:val="20"/>
              </w:rPr>
              <w:fldChar w:fldCharType="separate"/>
            </w:r>
            <w:r w:rsidR="004E0606" w:rsidRPr="00824D64">
              <w:rPr>
                <w:noProof/>
                <w:sz w:val="20"/>
              </w:rPr>
              <w:t> </w:t>
            </w:r>
            <w:r w:rsidR="004E0606" w:rsidRPr="00824D64">
              <w:rPr>
                <w:noProof/>
                <w:sz w:val="20"/>
              </w:rPr>
              <w:t> </w:t>
            </w:r>
            <w:r w:rsidR="004E0606" w:rsidRPr="00824D64">
              <w:rPr>
                <w:noProof/>
                <w:sz w:val="20"/>
              </w:rPr>
              <w:t> </w:t>
            </w:r>
            <w:r w:rsidR="004E0606" w:rsidRPr="00824D64">
              <w:rPr>
                <w:noProof/>
                <w:sz w:val="20"/>
              </w:rPr>
              <w:t> </w:t>
            </w:r>
            <w:r w:rsidR="004E0606" w:rsidRPr="00824D64">
              <w:rPr>
                <w:noProof/>
                <w:sz w:val="20"/>
              </w:rPr>
              <w:t> </w:t>
            </w:r>
            <w:r w:rsidRPr="00824D64">
              <w:rPr>
                <w:sz w:val="20"/>
              </w:rPr>
              <w:fldChar w:fldCharType="end"/>
            </w:r>
            <w:r w:rsidR="004E0606" w:rsidRPr="00824D64">
              <w:rPr>
                <w:sz w:val="20"/>
              </w:rPr>
              <w:tab/>
            </w:r>
          </w:p>
        </w:tc>
      </w:tr>
      <w:tr w:rsidR="004E0606" w:rsidRPr="00A73B31" w:rsidTr="0035794D">
        <w:trPr>
          <w:trHeight w:hRule="exact" w:val="58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0606" w:rsidRPr="00824D64" w:rsidRDefault="004E0606" w:rsidP="004E0606">
            <w:pPr>
              <w:spacing w:after="0"/>
              <w:ind w:left="102" w:right="-20"/>
              <w:rPr>
                <w:rFonts w:ascii="Arial" w:eastAsia="Arial" w:hAnsi="Arial" w:cs="Arial"/>
                <w:b/>
                <w:bCs/>
                <w:sz w:val="20"/>
              </w:rPr>
            </w:pPr>
            <w:r>
              <w:rPr>
                <w:rFonts w:ascii="Arial" w:eastAsia="Arial" w:hAnsi="Arial" w:cs="Arial"/>
                <w:b/>
                <w:bCs/>
                <w:sz w:val="20"/>
              </w:rPr>
              <w:t>Delivery Operator Name:</w:t>
            </w:r>
          </w:p>
        </w:tc>
        <w:tc>
          <w:tcPr>
            <w:tcW w:w="800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0606" w:rsidRDefault="004E0606" w:rsidP="004E0606">
            <w:pPr>
              <w:spacing w:after="0"/>
              <w:ind w:left="4320" w:right="227"/>
              <w:jc w:val="both"/>
              <w:rPr>
                <w:rFonts w:ascii="Arial" w:hAnsi="Arial" w:cs="Arial"/>
                <w:b/>
                <w:sz w:val="20"/>
              </w:rPr>
            </w:pPr>
            <w:r>
              <w:rPr>
                <w:rFonts w:ascii="Arial" w:hAnsi="Arial" w:cs="Arial"/>
                <w:b/>
                <w:sz w:val="20"/>
              </w:rPr>
              <w:t>Time</w:t>
            </w:r>
            <w:r w:rsidRPr="00824D64">
              <w:rPr>
                <w:rFonts w:ascii="Arial" w:hAnsi="Arial" w:cs="Arial"/>
                <w:b/>
                <w:sz w:val="20"/>
              </w:rPr>
              <w:t xml:space="preserve">: </w:t>
            </w:r>
            <w:r w:rsidR="00493BD6" w:rsidRPr="00824D64">
              <w:rPr>
                <w:sz w:val="20"/>
              </w:rPr>
              <w:fldChar w:fldCharType="begin">
                <w:ffData>
                  <w:name w:val=""/>
                  <w:enabled/>
                  <w:calcOnExit w:val="0"/>
                  <w:textInput/>
                </w:ffData>
              </w:fldChar>
            </w:r>
            <w:r w:rsidRPr="00824D64">
              <w:rPr>
                <w:sz w:val="20"/>
              </w:rPr>
              <w:instrText xml:space="preserve"> FORMTEXT </w:instrText>
            </w:r>
            <w:r w:rsidR="00493BD6" w:rsidRPr="00824D64">
              <w:rPr>
                <w:sz w:val="20"/>
              </w:rPr>
            </w:r>
            <w:r w:rsidR="00493BD6" w:rsidRPr="00824D64">
              <w:rPr>
                <w:sz w:val="20"/>
              </w:rPr>
              <w:fldChar w:fldCharType="separate"/>
            </w:r>
            <w:r w:rsidRPr="00824D64">
              <w:rPr>
                <w:noProof/>
                <w:sz w:val="20"/>
              </w:rPr>
              <w:t> </w:t>
            </w:r>
            <w:r w:rsidRPr="00824D64">
              <w:rPr>
                <w:noProof/>
                <w:sz w:val="20"/>
              </w:rPr>
              <w:t> </w:t>
            </w:r>
            <w:r w:rsidRPr="00824D64">
              <w:rPr>
                <w:noProof/>
                <w:sz w:val="20"/>
              </w:rPr>
              <w:t> </w:t>
            </w:r>
            <w:r w:rsidRPr="00824D64">
              <w:rPr>
                <w:noProof/>
                <w:sz w:val="20"/>
              </w:rPr>
              <w:t> </w:t>
            </w:r>
            <w:r w:rsidRPr="00824D64">
              <w:rPr>
                <w:noProof/>
                <w:sz w:val="20"/>
              </w:rPr>
              <w:t> </w:t>
            </w:r>
            <w:r w:rsidR="00493BD6" w:rsidRPr="00824D64">
              <w:rPr>
                <w:sz w:val="20"/>
              </w:rPr>
              <w:fldChar w:fldCharType="end"/>
            </w:r>
            <w:r>
              <w:rPr>
                <w:sz w:val="20"/>
              </w:rPr>
              <w:t xml:space="preserve">             </w:t>
            </w:r>
          </w:p>
        </w:tc>
      </w:tr>
      <w:tr w:rsidR="004E0606" w:rsidRPr="00A73B31" w:rsidTr="000E7FDA">
        <w:trPr>
          <w:trHeight w:hRule="exact" w:val="584"/>
          <w:jc w:val="center"/>
        </w:trPr>
        <w:tc>
          <w:tcPr>
            <w:tcW w:w="2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0606" w:rsidRPr="00824D64" w:rsidRDefault="004E0606" w:rsidP="00C74541">
            <w:pPr>
              <w:spacing w:after="0"/>
              <w:ind w:left="102" w:right="-20"/>
              <w:rPr>
                <w:rFonts w:ascii="Arial" w:hAnsi="Arial" w:cs="Arial"/>
                <w:b/>
                <w:sz w:val="20"/>
              </w:rPr>
            </w:pPr>
            <w:r>
              <w:rPr>
                <w:rFonts w:ascii="Arial" w:eastAsia="Arial" w:hAnsi="Arial" w:cs="Arial"/>
                <w:b/>
                <w:bCs/>
                <w:sz w:val="20"/>
              </w:rPr>
              <w:t>Delivery Operator Signature:</w:t>
            </w:r>
          </w:p>
        </w:tc>
        <w:tc>
          <w:tcPr>
            <w:tcW w:w="800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0606" w:rsidRPr="00824D64" w:rsidRDefault="004E0606" w:rsidP="004E0606">
            <w:pPr>
              <w:spacing w:after="0"/>
              <w:rPr>
                <w:rFonts w:ascii="Arial" w:hAnsi="Arial" w:cs="Arial"/>
                <w:b/>
                <w:sz w:val="20"/>
              </w:rPr>
            </w:pPr>
            <w:r w:rsidRPr="00824D64">
              <w:rPr>
                <w:rFonts w:ascii="Arial" w:hAnsi="Arial" w:cs="Arial"/>
                <w:b/>
                <w:sz w:val="20"/>
              </w:rPr>
              <w:t xml:space="preserve">  </w:t>
            </w:r>
            <w:r w:rsidR="00493BD6" w:rsidRPr="00824D64">
              <w:rPr>
                <w:sz w:val="20"/>
              </w:rPr>
              <w:fldChar w:fldCharType="begin">
                <w:ffData>
                  <w:name w:val=""/>
                  <w:enabled/>
                  <w:calcOnExit w:val="0"/>
                  <w:textInput/>
                </w:ffData>
              </w:fldChar>
            </w:r>
            <w:r w:rsidRPr="00824D64">
              <w:rPr>
                <w:sz w:val="20"/>
              </w:rPr>
              <w:instrText xml:space="preserve"> FORMTEXT </w:instrText>
            </w:r>
            <w:r w:rsidR="00493BD6" w:rsidRPr="00824D64">
              <w:rPr>
                <w:sz w:val="20"/>
              </w:rPr>
            </w:r>
            <w:r w:rsidR="00493BD6" w:rsidRPr="00824D64">
              <w:rPr>
                <w:sz w:val="20"/>
              </w:rPr>
              <w:fldChar w:fldCharType="separate"/>
            </w:r>
            <w:r w:rsidRPr="00824D64">
              <w:rPr>
                <w:noProof/>
                <w:sz w:val="20"/>
              </w:rPr>
              <w:t> </w:t>
            </w:r>
            <w:r w:rsidRPr="00824D64">
              <w:rPr>
                <w:noProof/>
                <w:sz w:val="20"/>
              </w:rPr>
              <w:t> </w:t>
            </w:r>
            <w:r w:rsidRPr="00824D64">
              <w:rPr>
                <w:noProof/>
                <w:sz w:val="20"/>
              </w:rPr>
              <w:t> </w:t>
            </w:r>
            <w:r w:rsidRPr="00824D64">
              <w:rPr>
                <w:noProof/>
                <w:sz w:val="20"/>
              </w:rPr>
              <w:t> </w:t>
            </w:r>
            <w:r w:rsidRPr="00824D64">
              <w:rPr>
                <w:noProof/>
                <w:sz w:val="20"/>
              </w:rPr>
              <w:t> </w:t>
            </w:r>
            <w:r w:rsidR="00493BD6" w:rsidRPr="00824D64">
              <w:rPr>
                <w:sz w:val="20"/>
              </w:rPr>
              <w:fldChar w:fldCharType="end"/>
            </w:r>
            <w:r w:rsidRPr="00824D64">
              <w:rPr>
                <w:sz w:val="20"/>
              </w:rPr>
              <w:tab/>
            </w:r>
            <w:r>
              <w:rPr>
                <w:sz w:val="20"/>
              </w:rPr>
              <w:t xml:space="preserve">                                                                                </w:t>
            </w:r>
            <w:r w:rsidRPr="00824D64">
              <w:rPr>
                <w:rFonts w:ascii="Arial" w:hAnsi="Arial" w:cs="Arial"/>
                <w:b/>
                <w:sz w:val="20"/>
              </w:rPr>
              <w:t xml:space="preserve">Date: </w:t>
            </w:r>
            <w:r w:rsidR="00493BD6" w:rsidRPr="00824D64">
              <w:rPr>
                <w:sz w:val="20"/>
              </w:rPr>
              <w:fldChar w:fldCharType="begin">
                <w:ffData>
                  <w:name w:val=""/>
                  <w:enabled/>
                  <w:calcOnExit w:val="0"/>
                  <w:textInput/>
                </w:ffData>
              </w:fldChar>
            </w:r>
            <w:r w:rsidRPr="00824D64">
              <w:rPr>
                <w:sz w:val="20"/>
              </w:rPr>
              <w:instrText xml:space="preserve"> FORMTEXT </w:instrText>
            </w:r>
            <w:r w:rsidR="00493BD6" w:rsidRPr="00824D64">
              <w:rPr>
                <w:sz w:val="20"/>
              </w:rPr>
            </w:r>
            <w:r w:rsidR="00493BD6" w:rsidRPr="00824D64">
              <w:rPr>
                <w:sz w:val="20"/>
              </w:rPr>
              <w:fldChar w:fldCharType="separate"/>
            </w:r>
            <w:r w:rsidRPr="00824D64">
              <w:rPr>
                <w:noProof/>
                <w:sz w:val="20"/>
              </w:rPr>
              <w:t> </w:t>
            </w:r>
            <w:r w:rsidRPr="00824D64">
              <w:rPr>
                <w:noProof/>
                <w:sz w:val="20"/>
              </w:rPr>
              <w:t> </w:t>
            </w:r>
            <w:r w:rsidRPr="00824D64">
              <w:rPr>
                <w:noProof/>
                <w:sz w:val="20"/>
              </w:rPr>
              <w:t> </w:t>
            </w:r>
            <w:r w:rsidRPr="00824D64">
              <w:rPr>
                <w:noProof/>
                <w:sz w:val="20"/>
              </w:rPr>
              <w:t> </w:t>
            </w:r>
            <w:r w:rsidRPr="00824D64">
              <w:rPr>
                <w:noProof/>
                <w:sz w:val="20"/>
              </w:rPr>
              <w:t> </w:t>
            </w:r>
            <w:r w:rsidR="00493BD6" w:rsidRPr="00824D64">
              <w:rPr>
                <w:sz w:val="20"/>
              </w:rPr>
              <w:fldChar w:fldCharType="end"/>
            </w:r>
            <w:r w:rsidRPr="00824D64">
              <w:rPr>
                <w:sz w:val="20"/>
              </w:rPr>
              <w:tab/>
            </w:r>
          </w:p>
        </w:tc>
      </w:tr>
    </w:tbl>
    <w:p w:rsidR="00BE30F2" w:rsidRDefault="00BE30F2" w:rsidP="00824D64">
      <w:pPr>
        <w:spacing w:after="0"/>
        <w:rPr>
          <w:rFonts w:ascii="Arial" w:hAnsi="Arial" w:cs="Arial"/>
          <w:b/>
        </w:rPr>
      </w:pPr>
    </w:p>
    <w:p w:rsidR="00BE30F2" w:rsidRDefault="00D43F9C" w:rsidP="00824D64">
      <w:pPr>
        <w:spacing w:after="0"/>
        <w:rPr>
          <w:rFonts w:ascii="Arial" w:hAnsi="Arial" w:cs="Arial"/>
          <w:b/>
        </w:rPr>
      </w:pPr>
      <w:r>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163195</wp:posOffset>
                </wp:positionV>
                <wp:extent cx="6437630" cy="1086485"/>
                <wp:effectExtent l="15240" t="14605" r="1460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630" cy="1086485"/>
                        </a:xfrm>
                        <a:prstGeom prst="rect">
                          <a:avLst/>
                        </a:prstGeom>
                        <a:solidFill>
                          <a:srgbClr val="FFFFFF"/>
                        </a:solidFill>
                        <a:ln w="15875">
                          <a:solidFill>
                            <a:srgbClr val="000000"/>
                          </a:solidFill>
                          <a:miter lim="800000"/>
                          <a:headEnd/>
                          <a:tailEnd/>
                        </a:ln>
                      </wps:spPr>
                      <wps:txbx>
                        <w:txbxContent>
                          <w:p w:rsidR="00BE30F2" w:rsidRPr="00607382" w:rsidRDefault="00BE30F2" w:rsidP="00F15DC1">
                            <w:pPr>
                              <w:jc w:val="center"/>
                              <w:rPr>
                                <w:b/>
                                <w:sz w:val="28"/>
                              </w:rPr>
                            </w:pPr>
                            <w:r w:rsidRPr="00607382">
                              <w:rPr>
                                <w:b/>
                                <w:sz w:val="28"/>
                              </w:rPr>
                              <w:t>FLINDERS SHIRE COUNCIL</w:t>
                            </w:r>
                          </w:p>
                          <w:p w:rsidR="00BE30F2" w:rsidRPr="00607382" w:rsidRDefault="00BE30F2" w:rsidP="00F15DC1">
                            <w:pPr>
                              <w:jc w:val="center"/>
                              <w:rPr>
                                <w:b/>
                                <w:sz w:val="28"/>
                                <w:u w:val="single"/>
                              </w:rPr>
                            </w:pPr>
                            <w:r w:rsidRPr="00607382">
                              <w:rPr>
                                <w:b/>
                                <w:sz w:val="28"/>
                                <w:u w:val="single"/>
                              </w:rPr>
                              <w:t>POLICY</w:t>
                            </w:r>
                          </w:p>
                          <w:p w:rsidR="00BE30F2" w:rsidRPr="00607382" w:rsidRDefault="00BE30F2" w:rsidP="00F15DC1">
                            <w:pPr>
                              <w:jc w:val="center"/>
                              <w:rPr>
                                <w:b/>
                                <w:sz w:val="28"/>
                              </w:rPr>
                            </w:pPr>
                            <w:r w:rsidRPr="00607382">
                              <w:rPr>
                                <w:b/>
                                <w:sz w:val="28"/>
                              </w:rPr>
                              <w:t>SUPPLY OF SAND TO RATES PAYERS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45pt;margin-top:12.85pt;width:506.9pt;height:8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IOKwIAAFIEAAAOAAAAZHJzL2Uyb0RvYy54bWysVNuO0zAQfUfiHyy/06Td3oi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" strokeweight="1.25pt">
                <v:textbox>
                  <w:txbxContent>
                    <w:p w:rsidR="00BE30F2" w:rsidRPr="00607382" w:rsidRDefault="00BE30F2" w:rsidP="00F15DC1">
                      <w:pPr>
                        <w:jc w:val="center"/>
                        <w:rPr>
                          <w:b/>
                          <w:sz w:val="28"/>
                        </w:rPr>
                      </w:pPr>
                      <w:r w:rsidRPr="00607382">
                        <w:rPr>
                          <w:b/>
                          <w:sz w:val="28"/>
                        </w:rPr>
                        <w:t>FLINDERS SHIRE COUNCIL</w:t>
                      </w:r>
                    </w:p>
                    <w:p w:rsidR="00BE30F2" w:rsidRPr="00607382" w:rsidRDefault="00BE30F2" w:rsidP="00F15DC1">
                      <w:pPr>
                        <w:jc w:val="center"/>
                        <w:rPr>
                          <w:b/>
                          <w:sz w:val="28"/>
                          <w:u w:val="single"/>
                        </w:rPr>
                      </w:pPr>
                      <w:r w:rsidRPr="00607382">
                        <w:rPr>
                          <w:b/>
                          <w:sz w:val="28"/>
                          <w:u w:val="single"/>
                        </w:rPr>
                        <w:t>POLICY</w:t>
                      </w:r>
                    </w:p>
                    <w:p w:rsidR="00BE30F2" w:rsidRPr="00607382" w:rsidRDefault="00BE30F2" w:rsidP="00F15DC1">
                      <w:pPr>
                        <w:jc w:val="center"/>
                        <w:rPr>
                          <w:b/>
                          <w:sz w:val="28"/>
                        </w:rPr>
                      </w:pPr>
                      <w:r w:rsidRPr="00607382">
                        <w:rPr>
                          <w:b/>
                          <w:sz w:val="28"/>
                        </w:rPr>
                        <w:t>SUPPLY OF SAND TO RATES PAYERS</w:t>
                      </w:r>
                    </w:p>
                  </w:txbxContent>
                </v:textbox>
              </v:shape>
            </w:pict>
          </mc:Fallback>
        </mc:AlternateContent>
      </w:r>
    </w:p>
    <w:p w:rsidR="00BA68BD" w:rsidRDefault="00BA68BD" w:rsidP="00824D64">
      <w:pPr>
        <w:spacing w:after="0"/>
        <w:rPr>
          <w:rFonts w:ascii="Arial" w:hAnsi="Arial" w:cs="Arial"/>
          <w:b/>
        </w:rPr>
      </w:pPr>
    </w:p>
    <w:p w:rsidR="00A9717A" w:rsidRPr="00607382" w:rsidRDefault="00A9717A" w:rsidP="00824D64">
      <w:pPr>
        <w:spacing w:after="0"/>
        <w:rPr>
          <w:rFonts w:ascii="Arial" w:hAnsi="Arial" w:cs="Arial"/>
          <w:b/>
          <w:sz w:val="28"/>
        </w:rPr>
      </w:pPr>
    </w:p>
    <w:p w:rsidR="00FC64CF" w:rsidRPr="00607382" w:rsidRDefault="00FC64CF" w:rsidP="00F15DC1">
      <w:pPr>
        <w:jc w:val="center"/>
        <w:rPr>
          <w:rFonts w:ascii="Arial" w:hAnsi="Arial" w:cs="Arial"/>
          <w:sz w:val="24"/>
        </w:rPr>
      </w:pPr>
    </w:p>
    <w:p w:rsidR="00F15DC1" w:rsidRPr="00607382" w:rsidRDefault="00F15DC1" w:rsidP="00F15DC1">
      <w:pPr>
        <w:rPr>
          <w:rFonts w:ascii="Arial" w:hAnsi="Arial" w:cs="Arial"/>
          <w:sz w:val="28"/>
          <w:highlight w:val="yellow"/>
        </w:rPr>
      </w:pPr>
    </w:p>
    <w:p w:rsidR="00A9717A" w:rsidRPr="00607382" w:rsidRDefault="00A9717A" w:rsidP="00A9717A">
      <w:pPr>
        <w:spacing w:after="0"/>
        <w:rPr>
          <w:rFonts w:ascii="Arial" w:hAnsi="Arial" w:cs="Arial"/>
          <w:sz w:val="24"/>
        </w:rPr>
      </w:pPr>
    </w:p>
    <w:p w:rsidR="00A9717A" w:rsidRPr="00607382" w:rsidRDefault="00A9717A" w:rsidP="00A9717A">
      <w:pPr>
        <w:spacing w:after="0"/>
        <w:rPr>
          <w:rFonts w:ascii="Arial" w:hAnsi="Arial" w:cs="Arial"/>
          <w:sz w:val="24"/>
        </w:rPr>
      </w:pPr>
    </w:p>
    <w:p w:rsidR="00F15DC1" w:rsidRPr="00607382" w:rsidRDefault="00F15DC1" w:rsidP="00A9717A">
      <w:pPr>
        <w:spacing w:after="0"/>
        <w:rPr>
          <w:rFonts w:ascii="Arial" w:hAnsi="Arial" w:cs="Arial"/>
          <w:sz w:val="24"/>
        </w:rPr>
      </w:pPr>
      <w:r w:rsidRPr="00607382">
        <w:rPr>
          <w:rFonts w:ascii="Arial" w:hAnsi="Arial" w:cs="Arial"/>
          <w:sz w:val="24"/>
        </w:rPr>
        <w:t>Date Resolved</w:t>
      </w:r>
      <w:r w:rsidRPr="00607382">
        <w:rPr>
          <w:rFonts w:ascii="Arial" w:hAnsi="Arial" w:cs="Arial"/>
          <w:sz w:val="24"/>
        </w:rPr>
        <w:tab/>
      </w:r>
      <w:r w:rsidRPr="00607382">
        <w:rPr>
          <w:rFonts w:ascii="Arial" w:hAnsi="Arial" w:cs="Arial"/>
          <w:sz w:val="24"/>
        </w:rPr>
        <w:tab/>
        <w:t>16 April 2003</w:t>
      </w:r>
    </w:p>
    <w:p w:rsidR="00A9717A" w:rsidRPr="00607382" w:rsidRDefault="00A9717A" w:rsidP="00A9717A">
      <w:pPr>
        <w:spacing w:after="0"/>
        <w:rPr>
          <w:rFonts w:ascii="Arial" w:hAnsi="Arial" w:cs="Arial"/>
          <w:sz w:val="24"/>
        </w:rPr>
      </w:pPr>
    </w:p>
    <w:p w:rsidR="00F15DC1" w:rsidRPr="00607382" w:rsidRDefault="00F15DC1" w:rsidP="00A9717A">
      <w:pPr>
        <w:spacing w:after="0"/>
        <w:rPr>
          <w:rFonts w:ascii="Arial" w:hAnsi="Arial" w:cs="Arial"/>
          <w:b/>
          <w:sz w:val="24"/>
          <w:u w:val="single"/>
        </w:rPr>
      </w:pPr>
      <w:r w:rsidRPr="00607382">
        <w:rPr>
          <w:rFonts w:ascii="Arial" w:hAnsi="Arial" w:cs="Arial"/>
          <w:b/>
          <w:sz w:val="24"/>
          <w:u w:val="single"/>
        </w:rPr>
        <w:t>Supply of Sand to Rates Payers</w:t>
      </w:r>
    </w:p>
    <w:p w:rsidR="00A9717A" w:rsidRPr="00607382" w:rsidRDefault="00A9717A" w:rsidP="00A9717A">
      <w:pPr>
        <w:spacing w:after="0"/>
        <w:rPr>
          <w:rFonts w:ascii="Arial" w:hAnsi="Arial" w:cs="Arial"/>
          <w:b/>
          <w:sz w:val="24"/>
          <w:u w:val="single"/>
        </w:rPr>
      </w:pPr>
    </w:p>
    <w:p w:rsidR="00A9717A" w:rsidRPr="00607382" w:rsidRDefault="00F15DC1" w:rsidP="00A9717A">
      <w:pPr>
        <w:spacing w:after="0"/>
        <w:rPr>
          <w:rFonts w:ascii="Arial" w:hAnsi="Arial" w:cs="Arial"/>
          <w:sz w:val="24"/>
        </w:rPr>
      </w:pPr>
      <w:r w:rsidRPr="00607382">
        <w:rPr>
          <w:rFonts w:ascii="Arial" w:hAnsi="Arial" w:cs="Arial"/>
          <w:b/>
          <w:sz w:val="24"/>
        </w:rPr>
        <w:t>Citation</w:t>
      </w:r>
      <w:r w:rsidR="00A9717A" w:rsidRPr="00607382">
        <w:rPr>
          <w:rFonts w:ascii="Arial" w:hAnsi="Arial" w:cs="Arial"/>
          <w:b/>
          <w:sz w:val="24"/>
        </w:rPr>
        <w:t>:</w:t>
      </w:r>
      <w:r w:rsidR="00A9717A" w:rsidRPr="00607382">
        <w:rPr>
          <w:rFonts w:ascii="Arial" w:hAnsi="Arial" w:cs="Arial"/>
          <w:sz w:val="24"/>
        </w:rPr>
        <w:t xml:space="preserve"> </w:t>
      </w:r>
    </w:p>
    <w:p w:rsidR="00F15DC1" w:rsidRPr="00607382" w:rsidRDefault="00F15DC1" w:rsidP="00A9717A">
      <w:pPr>
        <w:spacing w:after="0"/>
        <w:rPr>
          <w:rFonts w:ascii="Arial" w:hAnsi="Arial" w:cs="Arial"/>
          <w:sz w:val="24"/>
        </w:rPr>
      </w:pPr>
      <w:r w:rsidRPr="00607382">
        <w:rPr>
          <w:rFonts w:ascii="Arial" w:hAnsi="Arial" w:cs="Arial"/>
          <w:sz w:val="24"/>
        </w:rPr>
        <w:t>This policy may be cited as “Supply of Sand to rates Payers”</w:t>
      </w:r>
    </w:p>
    <w:p w:rsidR="00A9717A" w:rsidRPr="00607382" w:rsidRDefault="00A9717A" w:rsidP="00A9717A">
      <w:pPr>
        <w:spacing w:after="0" w:line="240" w:lineRule="auto"/>
        <w:rPr>
          <w:rFonts w:ascii="Arial" w:hAnsi="Arial" w:cs="Arial"/>
          <w:sz w:val="24"/>
        </w:rPr>
      </w:pPr>
    </w:p>
    <w:p w:rsidR="00A9717A" w:rsidRPr="00607382" w:rsidRDefault="00F15DC1" w:rsidP="00A9717A">
      <w:pPr>
        <w:spacing w:after="0" w:line="240" w:lineRule="auto"/>
        <w:rPr>
          <w:rFonts w:ascii="Arial" w:hAnsi="Arial" w:cs="Arial"/>
          <w:sz w:val="24"/>
        </w:rPr>
      </w:pPr>
      <w:r w:rsidRPr="00607382">
        <w:rPr>
          <w:rFonts w:ascii="Arial" w:hAnsi="Arial" w:cs="Arial"/>
          <w:b/>
          <w:sz w:val="24"/>
        </w:rPr>
        <w:t>Object</w:t>
      </w:r>
      <w:r w:rsidR="00A9717A" w:rsidRPr="00607382">
        <w:rPr>
          <w:rFonts w:ascii="Arial" w:hAnsi="Arial" w:cs="Arial"/>
          <w:b/>
          <w:sz w:val="24"/>
        </w:rPr>
        <w:t>:</w:t>
      </w:r>
      <w:r w:rsidR="00A9717A" w:rsidRPr="00607382">
        <w:rPr>
          <w:rFonts w:ascii="Arial" w:hAnsi="Arial" w:cs="Arial"/>
          <w:sz w:val="24"/>
        </w:rPr>
        <w:t xml:space="preserve"> </w:t>
      </w:r>
    </w:p>
    <w:p w:rsidR="00F15DC1" w:rsidRPr="00607382" w:rsidRDefault="00F15DC1" w:rsidP="00A9717A">
      <w:pPr>
        <w:spacing w:after="0" w:line="240" w:lineRule="auto"/>
        <w:rPr>
          <w:rFonts w:ascii="Arial" w:hAnsi="Arial" w:cs="Arial"/>
          <w:sz w:val="24"/>
        </w:rPr>
      </w:pPr>
      <w:r w:rsidRPr="00607382">
        <w:rPr>
          <w:rFonts w:ascii="Arial" w:hAnsi="Arial" w:cs="Arial"/>
          <w:sz w:val="24"/>
        </w:rPr>
        <w:t>To allow the fair and equitable “supply only” of sand to rates payers</w:t>
      </w:r>
    </w:p>
    <w:p w:rsidR="00F15DC1" w:rsidRPr="00607382" w:rsidRDefault="00F15DC1" w:rsidP="00A9717A">
      <w:pPr>
        <w:spacing w:after="0" w:line="240" w:lineRule="auto"/>
        <w:rPr>
          <w:rFonts w:ascii="Arial" w:hAnsi="Arial" w:cs="Arial"/>
          <w:sz w:val="24"/>
        </w:rPr>
      </w:pPr>
      <w:r w:rsidRPr="00607382">
        <w:rPr>
          <w:rFonts w:ascii="Arial" w:hAnsi="Arial" w:cs="Arial"/>
          <w:sz w:val="24"/>
        </w:rPr>
        <w:t>To allow for the clarification of who is eligible to have sand delivered onto their footpath by the Council</w:t>
      </w:r>
    </w:p>
    <w:p w:rsidR="00F15DC1" w:rsidRPr="00607382" w:rsidRDefault="00F15DC1" w:rsidP="00A9717A">
      <w:pPr>
        <w:spacing w:after="0" w:line="240" w:lineRule="auto"/>
        <w:rPr>
          <w:rFonts w:ascii="Arial" w:hAnsi="Arial" w:cs="Arial"/>
          <w:sz w:val="24"/>
        </w:rPr>
      </w:pPr>
      <w:r w:rsidRPr="00607382">
        <w:rPr>
          <w:rFonts w:ascii="Arial" w:hAnsi="Arial" w:cs="Arial"/>
          <w:sz w:val="24"/>
        </w:rPr>
        <w:t>To establish a procedure for staff in supplying sand</w:t>
      </w:r>
    </w:p>
    <w:p w:rsidR="00A9717A" w:rsidRPr="00607382" w:rsidRDefault="00A9717A" w:rsidP="00A9717A">
      <w:pPr>
        <w:spacing w:after="0" w:line="240" w:lineRule="auto"/>
        <w:rPr>
          <w:rFonts w:ascii="Arial" w:hAnsi="Arial" w:cs="Arial"/>
          <w:sz w:val="24"/>
        </w:rPr>
      </w:pPr>
    </w:p>
    <w:p w:rsidR="00A9717A" w:rsidRPr="00607382" w:rsidRDefault="00F15DC1" w:rsidP="00A9717A">
      <w:pPr>
        <w:spacing w:after="0" w:line="240" w:lineRule="auto"/>
        <w:rPr>
          <w:rFonts w:ascii="Arial" w:hAnsi="Arial" w:cs="Arial"/>
          <w:b/>
          <w:sz w:val="24"/>
        </w:rPr>
      </w:pPr>
      <w:r w:rsidRPr="00607382">
        <w:rPr>
          <w:rFonts w:ascii="Arial" w:hAnsi="Arial" w:cs="Arial"/>
          <w:b/>
          <w:sz w:val="24"/>
        </w:rPr>
        <w:t>Definitions</w:t>
      </w:r>
      <w:r w:rsidR="00A9717A" w:rsidRPr="00607382">
        <w:rPr>
          <w:rFonts w:ascii="Arial" w:hAnsi="Arial" w:cs="Arial"/>
          <w:b/>
          <w:sz w:val="24"/>
        </w:rPr>
        <w:t>:</w:t>
      </w:r>
    </w:p>
    <w:p w:rsidR="00F15DC1" w:rsidRPr="00607382" w:rsidRDefault="00F15DC1" w:rsidP="00A9717A">
      <w:pPr>
        <w:spacing w:after="0" w:line="240" w:lineRule="auto"/>
        <w:rPr>
          <w:rFonts w:ascii="Arial" w:hAnsi="Arial" w:cs="Arial"/>
          <w:sz w:val="24"/>
        </w:rPr>
      </w:pPr>
      <w:r w:rsidRPr="00607382">
        <w:rPr>
          <w:rFonts w:ascii="Arial" w:hAnsi="Arial" w:cs="Arial"/>
          <w:sz w:val="24"/>
          <w:u w:val="single"/>
        </w:rPr>
        <w:t>Sand</w:t>
      </w:r>
      <w:r w:rsidR="00FA7B4A" w:rsidRPr="00607382">
        <w:rPr>
          <w:rFonts w:ascii="Arial" w:hAnsi="Arial" w:cs="Arial"/>
          <w:sz w:val="24"/>
        </w:rPr>
        <w:t xml:space="preserve"> - </w:t>
      </w:r>
      <w:r w:rsidRPr="00607382">
        <w:rPr>
          <w:rFonts w:ascii="Arial" w:hAnsi="Arial" w:cs="Arial"/>
          <w:sz w:val="24"/>
        </w:rPr>
        <w:t>Run of the river</w:t>
      </w:r>
    </w:p>
    <w:p w:rsidR="00F15DC1" w:rsidRPr="00607382" w:rsidRDefault="00F15DC1" w:rsidP="00A9717A">
      <w:pPr>
        <w:spacing w:after="0" w:line="240" w:lineRule="auto"/>
        <w:rPr>
          <w:rFonts w:ascii="Arial" w:hAnsi="Arial" w:cs="Arial"/>
          <w:sz w:val="24"/>
        </w:rPr>
      </w:pPr>
      <w:r w:rsidRPr="00607382">
        <w:rPr>
          <w:rFonts w:ascii="Arial" w:hAnsi="Arial" w:cs="Arial"/>
          <w:sz w:val="24"/>
          <w:u w:val="single"/>
        </w:rPr>
        <w:t>Rates Payers</w:t>
      </w:r>
      <w:r w:rsidR="00FA7B4A" w:rsidRPr="00607382">
        <w:rPr>
          <w:rFonts w:ascii="Arial" w:hAnsi="Arial" w:cs="Arial"/>
          <w:sz w:val="24"/>
          <w:u w:val="single"/>
        </w:rPr>
        <w:t xml:space="preserve"> - </w:t>
      </w:r>
      <w:r w:rsidRPr="00607382">
        <w:rPr>
          <w:rFonts w:ascii="Arial" w:hAnsi="Arial" w:cs="Arial"/>
          <w:sz w:val="24"/>
        </w:rPr>
        <w:t>Person who owns a property in the Hughenden town area</w:t>
      </w:r>
    </w:p>
    <w:p w:rsidR="00A9717A" w:rsidRPr="00607382" w:rsidRDefault="00F15DC1" w:rsidP="00A9717A">
      <w:pPr>
        <w:spacing w:after="0" w:line="240" w:lineRule="auto"/>
        <w:rPr>
          <w:rFonts w:ascii="Arial" w:hAnsi="Arial" w:cs="Arial"/>
          <w:sz w:val="24"/>
        </w:rPr>
      </w:pPr>
      <w:r w:rsidRPr="00607382">
        <w:rPr>
          <w:rFonts w:ascii="Arial" w:hAnsi="Arial" w:cs="Arial"/>
          <w:sz w:val="24"/>
          <w:u w:val="single"/>
        </w:rPr>
        <w:t>Footpath</w:t>
      </w:r>
      <w:r w:rsidR="00FA7B4A" w:rsidRPr="00607382">
        <w:rPr>
          <w:rFonts w:ascii="Arial" w:hAnsi="Arial" w:cs="Arial"/>
          <w:sz w:val="24"/>
          <w:u w:val="single"/>
        </w:rPr>
        <w:t xml:space="preserve"> - </w:t>
      </w:r>
      <w:r w:rsidRPr="00607382">
        <w:rPr>
          <w:rFonts w:ascii="Arial" w:hAnsi="Arial" w:cs="Arial"/>
          <w:sz w:val="24"/>
        </w:rPr>
        <w:t xml:space="preserve">The area of the road reserve between the edge of the bitumen, or gravel pavement, or curb and guttering and the property boundary.  </w:t>
      </w:r>
    </w:p>
    <w:p w:rsidR="00A9717A" w:rsidRPr="00607382" w:rsidRDefault="00F15DC1" w:rsidP="00A9717A">
      <w:pPr>
        <w:spacing w:after="0" w:line="240" w:lineRule="auto"/>
        <w:rPr>
          <w:rFonts w:ascii="Arial" w:hAnsi="Arial" w:cs="Arial"/>
          <w:sz w:val="24"/>
        </w:rPr>
      </w:pPr>
      <w:r w:rsidRPr="00607382">
        <w:rPr>
          <w:rFonts w:ascii="Arial" w:hAnsi="Arial" w:cs="Arial"/>
          <w:sz w:val="24"/>
          <w:u w:val="single"/>
        </w:rPr>
        <w:t>Pensioner</w:t>
      </w:r>
      <w:r w:rsidR="00FA7B4A" w:rsidRPr="00607382">
        <w:rPr>
          <w:rFonts w:ascii="Arial" w:hAnsi="Arial" w:cs="Arial"/>
          <w:sz w:val="24"/>
          <w:u w:val="single"/>
        </w:rPr>
        <w:t xml:space="preserve"> - </w:t>
      </w:r>
      <w:r w:rsidRPr="00607382">
        <w:rPr>
          <w:rFonts w:ascii="Arial" w:hAnsi="Arial" w:cs="Arial"/>
          <w:sz w:val="24"/>
        </w:rPr>
        <w:t>Someone who is the recipient of an Aged, Disability, Veterans Affairs Pension and is approved by Council</w:t>
      </w:r>
    </w:p>
    <w:p w:rsidR="00F15DC1" w:rsidRPr="00607382" w:rsidRDefault="00F15DC1" w:rsidP="00A9717A">
      <w:pPr>
        <w:spacing w:after="0" w:line="240" w:lineRule="auto"/>
        <w:rPr>
          <w:rFonts w:ascii="Arial" w:hAnsi="Arial" w:cs="Arial"/>
          <w:sz w:val="24"/>
        </w:rPr>
      </w:pPr>
      <w:r w:rsidRPr="00607382">
        <w:rPr>
          <w:rFonts w:ascii="Arial" w:hAnsi="Arial" w:cs="Arial"/>
          <w:sz w:val="24"/>
          <w:u w:val="single"/>
        </w:rPr>
        <w:t>Load</w:t>
      </w:r>
      <w:r w:rsidR="00FA7B4A" w:rsidRPr="00607382">
        <w:rPr>
          <w:rFonts w:ascii="Arial" w:hAnsi="Arial" w:cs="Arial"/>
          <w:sz w:val="24"/>
          <w:u w:val="single"/>
        </w:rPr>
        <w:t xml:space="preserve"> - </w:t>
      </w:r>
      <w:r w:rsidRPr="00607382">
        <w:rPr>
          <w:rFonts w:ascii="Arial" w:hAnsi="Arial" w:cs="Arial"/>
          <w:sz w:val="24"/>
        </w:rPr>
        <w:t>Maximum load, body truck-load 6</w:t>
      </w:r>
      <m:oMath>
        <m:sSup>
          <m:sSupPr>
            <m:ctrlPr>
              <w:rPr>
                <w:rFonts w:ascii="Cambria Math" w:hAnsi="Arial" w:cs="Arial"/>
                <w:i/>
                <w:sz w:val="28"/>
              </w:rPr>
            </m:ctrlPr>
          </m:sSupPr>
          <m:e>
            <m:r>
              <m:rPr>
                <m:sty m:val="p"/>
              </m:rPr>
              <w:rPr>
                <w:rFonts w:ascii="Cambria Math" w:hAnsi="Arial" w:cs="Arial"/>
                <w:sz w:val="28"/>
              </w:rPr>
              <m:t>m</m:t>
            </m:r>
          </m:e>
          <m:sup>
            <m:r>
              <w:rPr>
                <w:rFonts w:ascii="Cambria Math" w:hAnsi="Arial" w:cs="Arial"/>
                <w:sz w:val="28"/>
              </w:rPr>
              <m:t>3</m:t>
            </m:r>
          </m:sup>
        </m:sSup>
      </m:oMath>
    </w:p>
    <w:p w:rsidR="00A9717A" w:rsidRPr="00607382" w:rsidRDefault="00A9717A" w:rsidP="00A9717A">
      <w:pPr>
        <w:spacing w:after="0"/>
        <w:rPr>
          <w:rFonts w:ascii="Arial" w:hAnsi="Arial" w:cs="Arial"/>
          <w:b/>
          <w:sz w:val="24"/>
        </w:rPr>
      </w:pPr>
    </w:p>
    <w:p w:rsidR="00F15DC1" w:rsidRPr="00607382" w:rsidRDefault="00F15DC1" w:rsidP="00A9717A">
      <w:pPr>
        <w:spacing w:after="0"/>
        <w:rPr>
          <w:rFonts w:ascii="Arial" w:hAnsi="Arial" w:cs="Arial"/>
          <w:b/>
          <w:sz w:val="24"/>
        </w:rPr>
      </w:pPr>
      <w:r w:rsidRPr="00607382">
        <w:rPr>
          <w:rFonts w:ascii="Arial" w:hAnsi="Arial" w:cs="Arial"/>
          <w:b/>
          <w:sz w:val="24"/>
        </w:rPr>
        <w:t>Requirements</w:t>
      </w:r>
    </w:p>
    <w:p w:rsidR="00F15DC1" w:rsidRPr="00607382" w:rsidRDefault="00F15DC1" w:rsidP="00A9717A">
      <w:pPr>
        <w:pStyle w:val="ListParagraph"/>
        <w:numPr>
          <w:ilvl w:val="0"/>
          <w:numId w:val="1"/>
        </w:numPr>
        <w:spacing w:after="0"/>
        <w:ind w:left="1134"/>
        <w:rPr>
          <w:rFonts w:ascii="Arial" w:hAnsi="Arial" w:cs="Arial"/>
          <w:sz w:val="24"/>
        </w:rPr>
      </w:pPr>
      <w:r w:rsidRPr="00607382">
        <w:rPr>
          <w:rFonts w:ascii="Arial" w:hAnsi="Arial" w:cs="Arial"/>
          <w:sz w:val="24"/>
        </w:rPr>
        <w:t>All persons must complete an application form to obtain sand</w:t>
      </w:r>
    </w:p>
    <w:p w:rsidR="00F15DC1" w:rsidRPr="00607382" w:rsidRDefault="00FA7B4A" w:rsidP="00A9717A">
      <w:pPr>
        <w:pStyle w:val="ListParagraph"/>
        <w:numPr>
          <w:ilvl w:val="0"/>
          <w:numId w:val="1"/>
        </w:numPr>
        <w:spacing w:after="0"/>
        <w:ind w:left="1134"/>
        <w:rPr>
          <w:rFonts w:ascii="Arial" w:hAnsi="Arial" w:cs="Arial"/>
          <w:sz w:val="24"/>
        </w:rPr>
      </w:pPr>
      <w:r w:rsidRPr="00607382">
        <w:rPr>
          <w:rFonts w:ascii="Arial" w:hAnsi="Arial" w:cs="Arial"/>
          <w:sz w:val="24"/>
        </w:rPr>
        <w:t>The delivery of sand will be to the footpath only. If the applicant is a pensioner it may be delivered to their yard</w:t>
      </w:r>
    </w:p>
    <w:p w:rsidR="00FA7B4A" w:rsidRPr="00607382" w:rsidRDefault="00FA7B4A" w:rsidP="00A9717A">
      <w:pPr>
        <w:pStyle w:val="ListParagraph"/>
        <w:numPr>
          <w:ilvl w:val="0"/>
          <w:numId w:val="1"/>
        </w:numPr>
        <w:spacing w:after="0"/>
        <w:ind w:left="1134"/>
        <w:rPr>
          <w:rFonts w:ascii="Arial" w:hAnsi="Arial" w:cs="Arial"/>
          <w:sz w:val="24"/>
        </w:rPr>
      </w:pPr>
      <w:r w:rsidRPr="00607382">
        <w:rPr>
          <w:rFonts w:ascii="Arial" w:hAnsi="Arial" w:cs="Arial"/>
          <w:sz w:val="24"/>
        </w:rPr>
        <w:t>The sand may be used in the yard or on the footpath</w:t>
      </w:r>
    </w:p>
    <w:p w:rsidR="00FA7B4A" w:rsidRPr="00607382" w:rsidRDefault="00FA7B4A" w:rsidP="00A9717A">
      <w:pPr>
        <w:pStyle w:val="ListParagraph"/>
        <w:numPr>
          <w:ilvl w:val="0"/>
          <w:numId w:val="1"/>
        </w:numPr>
        <w:spacing w:after="0"/>
        <w:ind w:left="1134"/>
        <w:rPr>
          <w:rFonts w:ascii="Arial" w:hAnsi="Arial" w:cs="Arial"/>
          <w:sz w:val="24"/>
        </w:rPr>
      </w:pPr>
      <w:r w:rsidRPr="00607382">
        <w:rPr>
          <w:rFonts w:ascii="Arial" w:hAnsi="Arial" w:cs="Arial"/>
          <w:sz w:val="24"/>
        </w:rPr>
        <w:t>One load delivered per rate assessment per two years</w:t>
      </w:r>
    </w:p>
    <w:p w:rsidR="00FA7B4A" w:rsidRPr="00607382" w:rsidRDefault="00FA7B4A" w:rsidP="00A9717A">
      <w:pPr>
        <w:pStyle w:val="ListParagraph"/>
        <w:numPr>
          <w:ilvl w:val="0"/>
          <w:numId w:val="1"/>
        </w:numPr>
        <w:spacing w:after="0"/>
        <w:ind w:left="1134"/>
        <w:rPr>
          <w:rFonts w:ascii="Arial" w:hAnsi="Arial" w:cs="Arial"/>
          <w:sz w:val="24"/>
        </w:rPr>
      </w:pPr>
      <w:r w:rsidRPr="00607382">
        <w:rPr>
          <w:rFonts w:ascii="Arial" w:hAnsi="Arial" w:cs="Arial"/>
          <w:sz w:val="24"/>
        </w:rPr>
        <w:t>Allocation to be done by Council’s Work Order on request of the rate payer (owner)</w:t>
      </w:r>
    </w:p>
    <w:p w:rsidR="00FA7B4A" w:rsidRPr="00607382" w:rsidRDefault="00FA7B4A" w:rsidP="00A9717A">
      <w:pPr>
        <w:pStyle w:val="ListParagraph"/>
        <w:numPr>
          <w:ilvl w:val="0"/>
          <w:numId w:val="1"/>
        </w:numPr>
        <w:spacing w:after="0"/>
        <w:ind w:left="1134"/>
        <w:rPr>
          <w:rFonts w:ascii="Arial" w:hAnsi="Arial" w:cs="Arial"/>
          <w:sz w:val="24"/>
        </w:rPr>
      </w:pPr>
      <w:r w:rsidRPr="00607382">
        <w:rPr>
          <w:rFonts w:ascii="Arial" w:hAnsi="Arial" w:cs="Arial"/>
          <w:sz w:val="24"/>
        </w:rPr>
        <w:t>When sand is allocated, this is to entered into notes on the Rate Card</w:t>
      </w:r>
    </w:p>
    <w:p w:rsidR="00FA7B4A" w:rsidRPr="00607382" w:rsidRDefault="00FA7B4A" w:rsidP="00A9717A">
      <w:pPr>
        <w:spacing w:after="0"/>
        <w:jc w:val="right"/>
        <w:rPr>
          <w:rFonts w:ascii="Arial" w:hAnsi="Arial" w:cs="Arial"/>
          <w:sz w:val="24"/>
        </w:rPr>
      </w:pPr>
    </w:p>
    <w:p w:rsidR="00FA7B4A" w:rsidRPr="00607382" w:rsidRDefault="00FA7B4A" w:rsidP="00A9717A">
      <w:pPr>
        <w:spacing w:after="0" w:line="240" w:lineRule="auto"/>
        <w:jc w:val="right"/>
        <w:rPr>
          <w:rFonts w:ascii="Arial" w:hAnsi="Arial" w:cs="Arial"/>
          <w:sz w:val="24"/>
        </w:rPr>
      </w:pPr>
      <w:r w:rsidRPr="00607382">
        <w:rPr>
          <w:rFonts w:ascii="Arial" w:hAnsi="Arial" w:cs="Arial"/>
          <w:sz w:val="24"/>
        </w:rPr>
        <w:t>_____________________________</w:t>
      </w:r>
    </w:p>
    <w:p w:rsidR="00FA7B4A" w:rsidRPr="00607382" w:rsidRDefault="00110889" w:rsidP="00A9717A">
      <w:pPr>
        <w:spacing w:after="0" w:line="240" w:lineRule="auto"/>
        <w:jc w:val="right"/>
        <w:rPr>
          <w:rFonts w:ascii="Arial" w:hAnsi="Arial" w:cs="Arial"/>
          <w:b/>
          <w:sz w:val="24"/>
          <w:szCs w:val="20"/>
        </w:rPr>
      </w:pPr>
      <w:r>
        <w:rPr>
          <w:rFonts w:ascii="Arial" w:hAnsi="Arial" w:cs="Arial"/>
          <w:b/>
          <w:sz w:val="24"/>
          <w:szCs w:val="20"/>
        </w:rPr>
        <w:t>DARYL BUCKINGHAM</w:t>
      </w:r>
    </w:p>
    <w:p w:rsidR="00FA7B4A" w:rsidRPr="00607382" w:rsidRDefault="00642ABA" w:rsidP="00A9717A">
      <w:pPr>
        <w:spacing w:after="0" w:line="240" w:lineRule="auto"/>
        <w:jc w:val="right"/>
        <w:rPr>
          <w:rFonts w:ascii="Arial" w:hAnsi="Arial" w:cs="Arial"/>
          <w:b/>
          <w:sz w:val="24"/>
          <w:szCs w:val="20"/>
        </w:rPr>
      </w:pPr>
      <w:r w:rsidRPr="00607382">
        <w:rPr>
          <w:rFonts w:ascii="Arial" w:hAnsi="Arial" w:cs="Arial"/>
          <w:b/>
          <w:sz w:val="24"/>
          <w:szCs w:val="20"/>
        </w:rPr>
        <w:t>CHIE</w:t>
      </w:r>
      <w:r w:rsidR="00FA7B4A" w:rsidRPr="00607382">
        <w:rPr>
          <w:rFonts w:ascii="Arial" w:hAnsi="Arial" w:cs="Arial"/>
          <w:b/>
          <w:sz w:val="24"/>
          <w:szCs w:val="20"/>
        </w:rPr>
        <w:t>F EXECUTIVE OFFICER</w:t>
      </w:r>
    </w:p>
    <w:sectPr w:rsidR="00FA7B4A" w:rsidRPr="00607382" w:rsidSect="00607382">
      <w:footerReference w:type="default" r:id="rId8"/>
      <w:headerReference w:type="first" r:id="rId9"/>
      <w:footerReference w:type="first" r:id="rId10"/>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79C" w:rsidRDefault="0068679C" w:rsidP="00616239">
      <w:pPr>
        <w:spacing w:after="0" w:line="240" w:lineRule="auto"/>
      </w:pPr>
      <w:r>
        <w:separator/>
      </w:r>
    </w:p>
  </w:endnote>
  <w:endnote w:type="continuationSeparator" w:id="0">
    <w:p w:rsidR="0068679C" w:rsidRDefault="0068679C" w:rsidP="0061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906481"/>
      <w:docPartObj>
        <w:docPartGallery w:val="Page Numbers (Bottom of Page)"/>
        <w:docPartUnique/>
      </w:docPartObj>
    </w:sdtPr>
    <w:sdtEndPr/>
    <w:sdtContent>
      <w:sdt>
        <w:sdtPr>
          <w:id w:val="933473961"/>
          <w:docPartObj>
            <w:docPartGallery w:val="Page Numbers (Top of Page)"/>
            <w:docPartUnique/>
          </w:docPartObj>
        </w:sdtPr>
        <w:sdtContent>
          <w:p w:rsidR="006B6B43" w:rsidRPr="0064234F" w:rsidRDefault="006B6B43" w:rsidP="006B6B43">
            <w:pPr>
              <w:pStyle w:val="Footer"/>
              <w:pBdr>
                <w:bottom w:val="single" w:sz="12" w:space="1" w:color="auto"/>
              </w:pBdr>
              <w:jc w:val="right"/>
              <w:rPr>
                <w:rFonts w:cs="Arial"/>
              </w:rPr>
            </w:pPr>
          </w:p>
          <w:p w:rsidR="00607382" w:rsidRPr="006B6B43" w:rsidRDefault="006B6B43" w:rsidP="006B6B43">
            <w:pPr>
              <w:pStyle w:val="Footer"/>
              <w:jc w:val="right"/>
            </w:pPr>
            <w:r w:rsidRPr="0064234F">
              <w:rPr>
                <w:rFonts w:cs="Arial"/>
              </w:rPr>
              <w:tab/>
            </w:r>
            <w:r>
              <w:rPr>
                <w:rFonts w:cs="Arial"/>
              </w:rPr>
              <w:t xml:space="preserve">Council Forms – R13/2506             Form No.EF.53            Version No. 2          </w:t>
            </w:r>
            <w:r w:rsidRPr="0064234F">
              <w:rPr>
                <w:rFonts w:cs="Arial"/>
              </w:rPr>
              <w:t xml:space="preserve">  Updated: </w:t>
            </w:r>
            <w:r>
              <w:rPr>
                <w:rFonts w:cs="Arial"/>
              </w:rPr>
              <w:t>24/08/2020</w:t>
            </w:r>
            <w:r w:rsidRPr="0064234F">
              <w:rPr>
                <w:rFonts w:cs="Arial"/>
              </w:rPr>
              <w:t xml:space="preserve">               Page </w:t>
            </w:r>
            <w:r w:rsidRPr="0064234F">
              <w:rPr>
                <w:rFonts w:cs="Arial"/>
                <w:b/>
                <w:bCs/>
                <w:szCs w:val="24"/>
              </w:rPr>
              <w:fldChar w:fldCharType="begin"/>
            </w:r>
            <w:r w:rsidRPr="0064234F">
              <w:rPr>
                <w:rFonts w:cs="Arial"/>
                <w:b/>
                <w:bCs/>
              </w:rPr>
              <w:instrText xml:space="preserve"> PAGE </w:instrText>
            </w:r>
            <w:r w:rsidRPr="0064234F">
              <w:rPr>
                <w:rFonts w:cs="Arial"/>
                <w:b/>
                <w:bCs/>
                <w:szCs w:val="24"/>
              </w:rPr>
              <w:fldChar w:fldCharType="separate"/>
            </w:r>
            <w:r>
              <w:rPr>
                <w:rFonts w:cs="Arial"/>
                <w:b/>
                <w:bCs/>
                <w:noProof/>
              </w:rPr>
              <w:t>2</w:t>
            </w:r>
            <w:r w:rsidRPr="0064234F">
              <w:rPr>
                <w:rFonts w:cs="Arial"/>
                <w:b/>
                <w:bCs/>
                <w:szCs w:val="24"/>
              </w:rPr>
              <w:fldChar w:fldCharType="end"/>
            </w:r>
            <w:r w:rsidRPr="0064234F">
              <w:rPr>
                <w:rFonts w:cs="Arial"/>
              </w:rPr>
              <w:t xml:space="preserve"> of </w:t>
            </w:r>
            <w:r w:rsidRPr="0064234F">
              <w:rPr>
                <w:rFonts w:cs="Arial"/>
                <w:b/>
                <w:bCs/>
                <w:szCs w:val="24"/>
              </w:rPr>
              <w:fldChar w:fldCharType="begin"/>
            </w:r>
            <w:r w:rsidRPr="0064234F">
              <w:rPr>
                <w:rFonts w:cs="Arial"/>
                <w:b/>
                <w:bCs/>
              </w:rPr>
              <w:instrText xml:space="preserve"> NUMPAGES  </w:instrText>
            </w:r>
            <w:r w:rsidRPr="0064234F">
              <w:rPr>
                <w:rFonts w:cs="Arial"/>
                <w:b/>
                <w:bCs/>
                <w:szCs w:val="24"/>
              </w:rPr>
              <w:fldChar w:fldCharType="separate"/>
            </w:r>
            <w:r>
              <w:rPr>
                <w:rFonts w:cs="Arial"/>
                <w:b/>
                <w:bCs/>
                <w:noProof/>
              </w:rPr>
              <w:t>2</w:t>
            </w:r>
            <w:r w:rsidRPr="0064234F">
              <w:rPr>
                <w:rFonts w:cs="Arial"/>
                <w:b/>
                <w:bCs/>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062613"/>
      <w:docPartObj>
        <w:docPartGallery w:val="Page Numbers (Bottom of Page)"/>
        <w:docPartUnique/>
      </w:docPartObj>
    </w:sdtPr>
    <w:sdtEndPr/>
    <w:sdtContent>
      <w:sdt>
        <w:sdtPr>
          <w:id w:val="860082579"/>
          <w:docPartObj>
            <w:docPartGallery w:val="Page Numbers (Top of Page)"/>
            <w:docPartUnique/>
          </w:docPartObj>
        </w:sdtPr>
        <w:sdtEndPr/>
        <w:sdtContent>
          <w:p w:rsidR="00607382" w:rsidRPr="0064234F" w:rsidRDefault="00607382" w:rsidP="00607382">
            <w:pPr>
              <w:pStyle w:val="Footer"/>
              <w:pBdr>
                <w:bottom w:val="single" w:sz="12" w:space="1" w:color="auto"/>
              </w:pBdr>
              <w:jc w:val="right"/>
              <w:rPr>
                <w:rFonts w:cs="Arial"/>
              </w:rPr>
            </w:pPr>
          </w:p>
          <w:p w:rsidR="00607382" w:rsidRPr="00607382" w:rsidRDefault="00607382" w:rsidP="00607382">
            <w:pPr>
              <w:pStyle w:val="Footer"/>
              <w:jc w:val="right"/>
              <w:rPr>
                <w:rFonts w:cs="Arial"/>
                <w:b/>
                <w:bCs/>
              </w:rPr>
            </w:pPr>
            <w:r w:rsidRPr="0064234F">
              <w:rPr>
                <w:rFonts w:cs="Arial"/>
              </w:rPr>
              <w:tab/>
            </w:r>
            <w:r>
              <w:rPr>
                <w:rFonts w:cs="Arial"/>
              </w:rPr>
              <w:t>Council Forms – R13/2506             Form N</w:t>
            </w:r>
            <w:r w:rsidR="006B6B43">
              <w:rPr>
                <w:rFonts w:cs="Arial"/>
              </w:rPr>
              <w:t>o.EF.53            Version No. 2</w:t>
            </w:r>
            <w:r>
              <w:rPr>
                <w:rFonts w:cs="Arial"/>
              </w:rPr>
              <w:t xml:space="preserve">          </w:t>
            </w:r>
            <w:r w:rsidRPr="0064234F">
              <w:rPr>
                <w:rFonts w:cs="Arial"/>
              </w:rPr>
              <w:t xml:space="preserve">  Updated: </w:t>
            </w:r>
            <w:r w:rsidR="006B6B43">
              <w:rPr>
                <w:rFonts w:cs="Arial"/>
              </w:rPr>
              <w:t>24/08/2020</w:t>
            </w:r>
            <w:r w:rsidRPr="0064234F">
              <w:rPr>
                <w:rFonts w:cs="Arial"/>
              </w:rPr>
              <w:t xml:space="preserve">               Page </w:t>
            </w:r>
            <w:r w:rsidRPr="0064234F">
              <w:rPr>
                <w:rFonts w:cs="Arial"/>
                <w:b/>
                <w:bCs/>
                <w:szCs w:val="24"/>
              </w:rPr>
              <w:fldChar w:fldCharType="begin"/>
            </w:r>
            <w:r w:rsidRPr="0064234F">
              <w:rPr>
                <w:rFonts w:cs="Arial"/>
                <w:b/>
                <w:bCs/>
              </w:rPr>
              <w:instrText xml:space="preserve"> PAGE </w:instrText>
            </w:r>
            <w:r w:rsidRPr="0064234F">
              <w:rPr>
                <w:rFonts w:cs="Arial"/>
                <w:b/>
                <w:bCs/>
                <w:szCs w:val="24"/>
              </w:rPr>
              <w:fldChar w:fldCharType="separate"/>
            </w:r>
            <w:r w:rsidR="006B6B43">
              <w:rPr>
                <w:rFonts w:cs="Arial"/>
                <w:b/>
                <w:bCs/>
                <w:noProof/>
              </w:rPr>
              <w:t>1</w:t>
            </w:r>
            <w:r w:rsidRPr="0064234F">
              <w:rPr>
                <w:rFonts w:cs="Arial"/>
                <w:b/>
                <w:bCs/>
                <w:szCs w:val="24"/>
              </w:rPr>
              <w:fldChar w:fldCharType="end"/>
            </w:r>
            <w:r w:rsidRPr="0064234F">
              <w:rPr>
                <w:rFonts w:cs="Arial"/>
              </w:rPr>
              <w:t xml:space="preserve"> of </w:t>
            </w:r>
            <w:r w:rsidRPr="0064234F">
              <w:rPr>
                <w:rFonts w:cs="Arial"/>
                <w:b/>
                <w:bCs/>
                <w:szCs w:val="24"/>
              </w:rPr>
              <w:fldChar w:fldCharType="begin"/>
            </w:r>
            <w:r w:rsidRPr="0064234F">
              <w:rPr>
                <w:rFonts w:cs="Arial"/>
                <w:b/>
                <w:bCs/>
              </w:rPr>
              <w:instrText xml:space="preserve"> NUMPAGES  </w:instrText>
            </w:r>
            <w:r w:rsidRPr="0064234F">
              <w:rPr>
                <w:rFonts w:cs="Arial"/>
                <w:b/>
                <w:bCs/>
                <w:szCs w:val="24"/>
              </w:rPr>
              <w:fldChar w:fldCharType="separate"/>
            </w:r>
            <w:r w:rsidR="006B6B43">
              <w:rPr>
                <w:rFonts w:cs="Arial"/>
                <w:b/>
                <w:bCs/>
                <w:noProof/>
              </w:rPr>
              <w:t>2</w:t>
            </w:r>
            <w:r w:rsidRPr="0064234F">
              <w:rPr>
                <w:rFonts w:cs="Arial"/>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79C" w:rsidRDefault="0068679C" w:rsidP="00616239">
      <w:pPr>
        <w:spacing w:after="0" w:line="240" w:lineRule="auto"/>
      </w:pPr>
      <w:r>
        <w:separator/>
      </w:r>
    </w:p>
  </w:footnote>
  <w:footnote w:type="continuationSeparator" w:id="0">
    <w:p w:rsidR="0068679C" w:rsidRDefault="0068679C" w:rsidP="00616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0F2" w:rsidRDefault="00607382">
    <w:pPr>
      <w:pStyle w:val="Header"/>
    </w:pPr>
    <w:r>
      <w:rPr>
        <w:noProof/>
      </w:rPr>
      <w:drawing>
        <wp:anchor distT="0" distB="0" distL="114300" distR="114300" simplePos="0" relativeHeight="251658240" behindDoc="0" locked="0" layoutInCell="1" allowOverlap="1" wp14:anchorId="77900CE2" wp14:editId="6C4B350E">
          <wp:simplePos x="0" y="0"/>
          <wp:positionH relativeFrom="column">
            <wp:posOffset>-457200</wp:posOffset>
          </wp:positionH>
          <wp:positionV relativeFrom="paragraph">
            <wp:posOffset>-436245</wp:posOffset>
          </wp:positionV>
          <wp:extent cx="7523480" cy="18014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3480" cy="1801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78F0"/>
    <w:multiLevelType w:val="hybridMultilevel"/>
    <w:tmpl w:val="C47693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34FA23D0"/>
    <w:multiLevelType w:val="hybridMultilevel"/>
    <w:tmpl w:val="360A65AE"/>
    <w:lvl w:ilvl="0" w:tplc="3F087EB4">
      <w:start w:val="1"/>
      <w:numFmt w:val="bullet"/>
      <w:lvlText w:val="q"/>
      <w:lvlJc w:val="left"/>
      <w:pPr>
        <w:ind w:left="720" w:hanging="360"/>
      </w:pPr>
      <w:rPr>
        <w:rFonts w:ascii="Wingdings" w:hAnsi="Wingdings"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ocumentProtection w:edit="forms" w:enforcement="1" w:cryptProviderType="rsaFull" w:cryptAlgorithmClass="hash" w:cryptAlgorithmType="typeAny" w:cryptAlgorithmSid="4" w:cryptSpinCount="100000" w:hash="W21+N5uHaYbx9aOOPe0T05U3plE=" w:salt="kv1vLQYen6RwMB2ydj1clQ=="/>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4CF"/>
    <w:rsid w:val="00047C5C"/>
    <w:rsid w:val="00110889"/>
    <w:rsid w:val="00195B28"/>
    <w:rsid w:val="002A7BD7"/>
    <w:rsid w:val="00327084"/>
    <w:rsid w:val="0037151F"/>
    <w:rsid w:val="003B15E9"/>
    <w:rsid w:val="003B1D70"/>
    <w:rsid w:val="003B2575"/>
    <w:rsid w:val="003E4531"/>
    <w:rsid w:val="00452470"/>
    <w:rsid w:val="00493BD6"/>
    <w:rsid w:val="004E0606"/>
    <w:rsid w:val="00514154"/>
    <w:rsid w:val="005303BB"/>
    <w:rsid w:val="005B439E"/>
    <w:rsid w:val="005C0CBA"/>
    <w:rsid w:val="005E2FB5"/>
    <w:rsid w:val="00604FD6"/>
    <w:rsid w:val="00607382"/>
    <w:rsid w:val="00616239"/>
    <w:rsid w:val="00625B60"/>
    <w:rsid w:val="00642ABA"/>
    <w:rsid w:val="006724BF"/>
    <w:rsid w:val="0068679C"/>
    <w:rsid w:val="006B6B43"/>
    <w:rsid w:val="006C0880"/>
    <w:rsid w:val="007A77EB"/>
    <w:rsid w:val="007C2C8C"/>
    <w:rsid w:val="007E7E9E"/>
    <w:rsid w:val="00824D64"/>
    <w:rsid w:val="00833C5B"/>
    <w:rsid w:val="00866CEA"/>
    <w:rsid w:val="00A01522"/>
    <w:rsid w:val="00A9717A"/>
    <w:rsid w:val="00AB729A"/>
    <w:rsid w:val="00B00BD4"/>
    <w:rsid w:val="00B16172"/>
    <w:rsid w:val="00B26D05"/>
    <w:rsid w:val="00B31880"/>
    <w:rsid w:val="00BA68BD"/>
    <w:rsid w:val="00BB113F"/>
    <w:rsid w:val="00BE30F2"/>
    <w:rsid w:val="00C0628E"/>
    <w:rsid w:val="00C41394"/>
    <w:rsid w:val="00C435FE"/>
    <w:rsid w:val="00C74541"/>
    <w:rsid w:val="00C958DC"/>
    <w:rsid w:val="00D43F9C"/>
    <w:rsid w:val="00DB0C18"/>
    <w:rsid w:val="00DC2FFF"/>
    <w:rsid w:val="00E31AB1"/>
    <w:rsid w:val="00E36B3C"/>
    <w:rsid w:val="00E67B14"/>
    <w:rsid w:val="00F15DC1"/>
    <w:rsid w:val="00FA7B4A"/>
    <w:rsid w:val="00FC64CF"/>
    <w:rsid w:val="00FD3353"/>
    <w:rsid w:val="00FD76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64CF"/>
    <w:rPr>
      <w:color w:val="0000FF" w:themeColor="hyperlink"/>
      <w:u w:val="single"/>
    </w:rPr>
  </w:style>
  <w:style w:type="paragraph" w:styleId="BodyText">
    <w:name w:val="Body Text"/>
    <w:basedOn w:val="Normal"/>
    <w:link w:val="BodyTextChar"/>
    <w:semiHidden/>
    <w:unhideWhenUsed/>
    <w:rsid w:val="00FC64CF"/>
    <w:pPr>
      <w:pBdr>
        <w:top w:val="single" w:sz="6" w:space="1" w:color="auto"/>
        <w:left w:val="single" w:sz="6" w:space="4" w:color="auto"/>
        <w:bottom w:val="single" w:sz="6" w:space="1" w:color="auto"/>
        <w:right w:val="single" w:sz="6" w:space="4" w:color="auto"/>
      </w:pBdr>
      <w:spacing w:after="0" w:line="240" w:lineRule="auto"/>
    </w:pPr>
    <w:rPr>
      <w:rFonts w:ascii="Arial" w:eastAsia="Times New Roman" w:hAnsi="Arial" w:cs="Arial"/>
      <w:b/>
      <w:bCs/>
      <w:sz w:val="18"/>
      <w:szCs w:val="18"/>
      <w:lang w:eastAsia="en-US"/>
    </w:rPr>
  </w:style>
  <w:style w:type="character" w:customStyle="1" w:styleId="BodyTextChar">
    <w:name w:val="Body Text Char"/>
    <w:basedOn w:val="DefaultParagraphFont"/>
    <w:link w:val="BodyText"/>
    <w:semiHidden/>
    <w:rsid w:val="00FC64CF"/>
    <w:rPr>
      <w:rFonts w:ascii="Arial" w:eastAsia="Times New Roman" w:hAnsi="Arial" w:cs="Arial"/>
      <w:b/>
      <w:bCs/>
      <w:sz w:val="18"/>
      <w:szCs w:val="18"/>
      <w:lang w:eastAsia="en-US"/>
    </w:rPr>
  </w:style>
  <w:style w:type="paragraph" w:styleId="BalloonText">
    <w:name w:val="Balloon Text"/>
    <w:basedOn w:val="Normal"/>
    <w:link w:val="BalloonTextChar"/>
    <w:uiPriority w:val="99"/>
    <w:semiHidden/>
    <w:unhideWhenUsed/>
    <w:rsid w:val="00FC6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4CF"/>
    <w:rPr>
      <w:rFonts w:ascii="Tahoma" w:hAnsi="Tahoma" w:cs="Tahoma"/>
      <w:sz w:val="16"/>
      <w:szCs w:val="16"/>
    </w:rPr>
  </w:style>
  <w:style w:type="character" w:styleId="PlaceholderText">
    <w:name w:val="Placeholder Text"/>
    <w:basedOn w:val="DefaultParagraphFont"/>
    <w:uiPriority w:val="99"/>
    <w:semiHidden/>
    <w:rsid w:val="00F15DC1"/>
    <w:rPr>
      <w:color w:val="808080"/>
    </w:rPr>
  </w:style>
  <w:style w:type="paragraph" w:styleId="ListParagraph">
    <w:name w:val="List Paragraph"/>
    <w:basedOn w:val="Normal"/>
    <w:uiPriority w:val="34"/>
    <w:qFormat/>
    <w:rsid w:val="00F15DC1"/>
    <w:pPr>
      <w:ind w:left="720"/>
      <w:contextualSpacing/>
    </w:pPr>
  </w:style>
  <w:style w:type="paragraph" w:styleId="NoSpacing">
    <w:name w:val="No Spacing"/>
    <w:uiPriority w:val="1"/>
    <w:qFormat/>
    <w:rsid w:val="005C0CBA"/>
    <w:pPr>
      <w:widowControl w:val="0"/>
      <w:spacing w:after="0" w:line="240" w:lineRule="auto"/>
    </w:pPr>
    <w:rPr>
      <w:rFonts w:eastAsiaTheme="minorHAnsi"/>
      <w:lang w:val="en-US" w:eastAsia="en-US"/>
    </w:rPr>
  </w:style>
  <w:style w:type="paragraph" w:styleId="Header">
    <w:name w:val="header"/>
    <w:basedOn w:val="Normal"/>
    <w:link w:val="HeaderChar"/>
    <w:uiPriority w:val="99"/>
    <w:unhideWhenUsed/>
    <w:rsid w:val="00616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239"/>
  </w:style>
  <w:style w:type="paragraph" w:styleId="Footer">
    <w:name w:val="footer"/>
    <w:basedOn w:val="Normal"/>
    <w:link w:val="FooterChar"/>
    <w:uiPriority w:val="99"/>
    <w:unhideWhenUsed/>
    <w:rsid w:val="00616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2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64CF"/>
    <w:rPr>
      <w:color w:val="0000FF" w:themeColor="hyperlink"/>
      <w:u w:val="single"/>
    </w:rPr>
  </w:style>
  <w:style w:type="paragraph" w:styleId="BodyText">
    <w:name w:val="Body Text"/>
    <w:basedOn w:val="Normal"/>
    <w:link w:val="BodyTextChar"/>
    <w:semiHidden/>
    <w:unhideWhenUsed/>
    <w:rsid w:val="00FC64CF"/>
    <w:pPr>
      <w:pBdr>
        <w:top w:val="single" w:sz="6" w:space="1" w:color="auto"/>
        <w:left w:val="single" w:sz="6" w:space="4" w:color="auto"/>
        <w:bottom w:val="single" w:sz="6" w:space="1" w:color="auto"/>
        <w:right w:val="single" w:sz="6" w:space="4" w:color="auto"/>
      </w:pBdr>
      <w:spacing w:after="0" w:line="240" w:lineRule="auto"/>
    </w:pPr>
    <w:rPr>
      <w:rFonts w:ascii="Arial" w:eastAsia="Times New Roman" w:hAnsi="Arial" w:cs="Arial"/>
      <w:b/>
      <w:bCs/>
      <w:sz w:val="18"/>
      <w:szCs w:val="18"/>
      <w:lang w:eastAsia="en-US"/>
    </w:rPr>
  </w:style>
  <w:style w:type="character" w:customStyle="1" w:styleId="BodyTextChar">
    <w:name w:val="Body Text Char"/>
    <w:basedOn w:val="DefaultParagraphFont"/>
    <w:link w:val="BodyText"/>
    <w:semiHidden/>
    <w:rsid w:val="00FC64CF"/>
    <w:rPr>
      <w:rFonts w:ascii="Arial" w:eastAsia="Times New Roman" w:hAnsi="Arial" w:cs="Arial"/>
      <w:b/>
      <w:bCs/>
      <w:sz w:val="18"/>
      <w:szCs w:val="18"/>
      <w:lang w:eastAsia="en-US"/>
    </w:rPr>
  </w:style>
  <w:style w:type="paragraph" w:styleId="BalloonText">
    <w:name w:val="Balloon Text"/>
    <w:basedOn w:val="Normal"/>
    <w:link w:val="BalloonTextChar"/>
    <w:uiPriority w:val="99"/>
    <w:semiHidden/>
    <w:unhideWhenUsed/>
    <w:rsid w:val="00FC6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4CF"/>
    <w:rPr>
      <w:rFonts w:ascii="Tahoma" w:hAnsi="Tahoma" w:cs="Tahoma"/>
      <w:sz w:val="16"/>
      <w:szCs w:val="16"/>
    </w:rPr>
  </w:style>
  <w:style w:type="character" w:styleId="PlaceholderText">
    <w:name w:val="Placeholder Text"/>
    <w:basedOn w:val="DefaultParagraphFont"/>
    <w:uiPriority w:val="99"/>
    <w:semiHidden/>
    <w:rsid w:val="00F15DC1"/>
    <w:rPr>
      <w:color w:val="808080"/>
    </w:rPr>
  </w:style>
  <w:style w:type="paragraph" w:styleId="ListParagraph">
    <w:name w:val="List Paragraph"/>
    <w:basedOn w:val="Normal"/>
    <w:uiPriority w:val="34"/>
    <w:qFormat/>
    <w:rsid w:val="00F15DC1"/>
    <w:pPr>
      <w:ind w:left="720"/>
      <w:contextualSpacing/>
    </w:pPr>
  </w:style>
  <w:style w:type="paragraph" w:styleId="NoSpacing">
    <w:name w:val="No Spacing"/>
    <w:uiPriority w:val="1"/>
    <w:qFormat/>
    <w:rsid w:val="005C0CBA"/>
    <w:pPr>
      <w:widowControl w:val="0"/>
      <w:spacing w:after="0" w:line="240" w:lineRule="auto"/>
    </w:pPr>
    <w:rPr>
      <w:rFonts w:eastAsiaTheme="minorHAnsi"/>
      <w:lang w:val="en-US" w:eastAsia="en-US"/>
    </w:rPr>
  </w:style>
  <w:style w:type="paragraph" w:styleId="Header">
    <w:name w:val="header"/>
    <w:basedOn w:val="Normal"/>
    <w:link w:val="HeaderChar"/>
    <w:uiPriority w:val="99"/>
    <w:unhideWhenUsed/>
    <w:rsid w:val="00616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239"/>
  </w:style>
  <w:style w:type="paragraph" w:styleId="Footer">
    <w:name w:val="footer"/>
    <w:basedOn w:val="Normal"/>
    <w:link w:val="FooterChar"/>
    <w:uiPriority w:val="99"/>
    <w:unhideWhenUsed/>
    <w:rsid w:val="00616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1147">
      <w:bodyDiv w:val="1"/>
      <w:marLeft w:val="0"/>
      <w:marRight w:val="0"/>
      <w:marTop w:val="0"/>
      <w:marBottom w:val="0"/>
      <w:divBdr>
        <w:top w:val="none" w:sz="0" w:space="0" w:color="auto"/>
        <w:left w:val="none" w:sz="0" w:space="0" w:color="auto"/>
        <w:bottom w:val="none" w:sz="0" w:space="0" w:color="auto"/>
        <w:right w:val="none" w:sz="0" w:space="0" w:color="auto"/>
      </w:divBdr>
    </w:div>
    <w:div w:id="188043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76B8CABB</Template>
  <TotalTime>1</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PCSADMIN</dc:creator>
  <cp:lastModifiedBy>rdenne.fsc</cp:lastModifiedBy>
  <cp:revision>3</cp:revision>
  <cp:lastPrinted>2013-04-29T00:38:00Z</cp:lastPrinted>
  <dcterms:created xsi:type="dcterms:W3CDTF">2020-08-24T01:43:00Z</dcterms:created>
  <dcterms:modified xsi:type="dcterms:W3CDTF">2020-08-24T01:44:00Z</dcterms:modified>
</cp:coreProperties>
</file>